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7926E5" w:rsidRDefault="00F12911">
      <w:pPr>
        <w:tabs>
          <w:tab w:val="left" w:pos="180"/>
          <w:tab w:val="left" w:pos="1620"/>
          <w:tab w:val="left" w:pos="5940"/>
        </w:tabs>
        <w:jc w:val="center"/>
        <w:rPr>
          <w:rFonts w:ascii="Book Antiqua" w:eastAsia="Book Antiqua" w:hAnsi="Book Antiqua" w:cs="Book Antiqua"/>
          <w:b/>
          <w:sz w:val="28"/>
          <w:szCs w:val="28"/>
        </w:rPr>
      </w:pPr>
      <w:r>
        <w:rPr>
          <w:rFonts w:ascii="Book Antiqua" w:eastAsia="Book Antiqua" w:hAnsi="Book Antiqua" w:cs="Book Antiqua"/>
          <w:b/>
          <w:i/>
          <w:sz w:val="28"/>
          <w:szCs w:val="28"/>
        </w:rPr>
        <w:t>The Odyssey</w:t>
      </w:r>
      <w:r>
        <w:rPr>
          <w:rFonts w:ascii="Book Antiqua" w:eastAsia="Book Antiqua" w:hAnsi="Book Antiqua" w:cs="Book Antiqua"/>
          <w:b/>
          <w:sz w:val="28"/>
          <w:szCs w:val="28"/>
        </w:rPr>
        <w:t xml:space="preserve"> by Homer </w:t>
      </w:r>
    </w:p>
    <w:p w14:paraId="00000002" w14:textId="77777777" w:rsidR="007926E5" w:rsidRDefault="00F12911">
      <w:pPr>
        <w:tabs>
          <w:tab w:val="left" w:pos="180"/>
          <w:tab w:val="left" w:pos="1620"/>
          <w:tab w:val="left" w:pos="5940"/>
        </w:tabs>
        <w:jc w:val="center"/>
        <w:rPr>
          <w:rFonts w:ascii="Book Antiqua" w:eastAsia="Book Antiqua" w:hAnsi="Book Antiqua" w:cs="Book Antiqua"/>
          <w:b/>
          <w:sz w:val="24"/>
          <w:szCs w:val="24"/>
        </w:rPr>
      </w:pPr>
      <w:r>
        <w:rPr>
          <w:rFonts w:ascii="Book Antiqua" w:eastAsia="Book Antiqua" w:hAnsi="Book Antiqua" w:cs="Book Antiqua"/>
          <w:b/>
          <w:sz w:val="24"/>
          <w:szCs w:val="24"/>
        </w:rPr>
        <w:t>AND</w:t>
      </w:r>
    </w:p>
    <w:p w14:paraId="00000003" w14:textId="77777777" w:rsidR="007926E5" w:rsidRDefault="00F12911">
      <w:pPr>
        <w:tabs>
          <w:tab w:val="left" w:pos="180"/>
          <w:tab w:val="left" w:pos="1620"/>
          <w:tab w:val="left" w:pos="5940"/>
        </w:tabs>
        <w:jc w:val="center"/>
        <w:rPr>
          <w:rFonts w:ascii="Book Antiqua" w:eastAsia="Book Antiqua" w:hAnsi="Book Antiqua" w:cs="Book Antiqua"/>
          <w:b/>
          <w:sz w:val="24"/>
          <w:szCs w:val="24"/>
        </w:rPr>
      </w:pPr>
      <w:r>
        <w:rPr>
          <w:rFonts w:ascii="Book Antiqua" w:eastAsia="Book Antiqua" w:hAnsi="Book Antiqua" w:cs="Book Antiqua"/>
          <w:b/>
          <w:i/>
          <w:sz w:val="24"/>
          <w:szCs w:val="24"/>
        </w:rPr>
        <w:t xml:space="preserve">O’ Brother Where Art Thou? </w:t>
      </w:r>
      <w:r>
        <w:rPr>
          <w:rFonts w:ascii="Book Antiqua" w:eastAsia="Book Antiqua" w:hAnsi="Book Antiqua" w:cs="Book Antiqua"/>
          <w:b/>
          <w:sz w:val="24"/>
          <w:szCs w:val="24"/>
        </w:rPr>
        <w:t>(Film by Joel Coen, 2000, rated PG-13)</w:t>
      </w:r>
    </w:p>
    <w:p w14:paraId="00000004" w14:textId="77777777" w:rsidR="007926E5" w:rsidRDefault="00F12911">
      <w:pPr>
        <w:tabs>
          <w:tab w:val="left" w:pos="180"/>
        </w:tabs>
        <w:rPr>
          <w:rFonts w:ascii="Book Antiqua" w:eastAsia="Book Antiqua" w:hAnsi="Book Antiqua" w:cs="Book Antiqua"/>
        </w:rPr>
      </w:pPr>
      <w:r>
        <w:rPr>
          <w:rFonts w:ascii="Book Antiqua" w:eastAsia="Book Antiqua" w:hAnsi="Book Antiqua" w:cs="Book Antiqua"/>
        </w:rPr>
        <w:t xml:space="preserve">The English Department has carefully evaluated </w:t>
      </w:r>
      <w:r>
        <w:rPr>
          <w:rFonts w:ascii="Book Antiqua" w:eastAsia="Book Antiqua" w:hAnsi="Book Antiqua" w:cs="Book Antiqua"/>
          <w:i/>
        </w:rPr>
        <w:t xml:space="preserve">The Odyssey </w:t>
      </w:r>
      <w:r>
        <w:rPr>
          <w:rFonts w:ascii="Book Antiqua" w:eastAsia="Book Antiqua" w:hAnsi="Book Antiqua" w:cs="Book Antiqua"/>
        </w:rPr>
        <w:t xml:space="preserve">and </w:t>
      </w:r>
      <w:r>
        <w:rPr>
          <w:rFonts w:ascii="Book Antiqua" w:eastAsia="Book Antiqua" w:hAnsi="Book Antiqua" w:cs="Book Antiqua"/>
          <w:i/>
        </w:rPr>
        <w:t xml:space="preserve">O’ Brother, Where Art </w:t>
      </w:r>
      <w:proofErr w:type="gramStart"/>
      <w:r>
        <w:rPr>
          <w:rFonts w:ascii="Book Antiqua" w:eastAsia="Book Antiqua" w:hAnsi="Book Antiqua" w:cs="Book Antiqua"/>
          <w:i/>
        </w:rPr>
        <w:t>Thou?,</w:t>
      </w:r>
      <w:proofErr w:type="gramEnd"/>
      <w:r>
        <w:rPr>
          <w:rFonts w:ascii="Book Antiqua" w:eastAsia="Book Antiqua" w:hAnsi="Book Antiqua" w:cs="Book Antiqua"/>
          <w:i/>
        </w:rPr>
        <w:t xml:space="preserve"> </w:t>
      </w:r>
      <w:r>
        <w:rPr>
          <w:rFonts w:ascii="Book Antiqua" w:eastAsia="Book Antiqua" w:hAnsi="Book Antiqua" w:cs="Book Antiqua"/>
        </w:rPr>
        <w:t>each in their entirety, and deemed them worthy for the 10th grade World Literature curriculum.</w:t>
      </w:r>
    </w:p>
    <w:p w14:paraId="00000005" w14:textId="77777777" w:rsidR="007926E5" w:rsidRDefault="00F12911">
      <w:pPr>
        <w:tabs>
          <w:tab w:val="left" w:pos="1800"/>
        </w:tabs>
        <w:spacing w:after="0" w:line="240" w:lineRule="auto"/>
        <w:rPr>
          <w:rFonts w:ascii="Book Antiqua" w:eastAsia="Book Antiqua" w:hAnsi="Book Antiqua" w:cs="Book Antiqua"/>
          <w:b/>
          <w:sz w:val="24"/>
          <w:szCs w:val="24"/>
        </w:rPr>
      </w:pPr>
      <w:r>
        <w:rPr>
          <w:rFonts w:ascii="Book Antiqua" w:eastAsia="Book Antiqua" w:hAnsi="Book Antiqua" w:cs="Book Antiqua"/>
          <w:b/>
          <w:sz w:val="24"/>
          <w:szCs w:val="24"/>
        </w:rPr>
        <w:t>I. PLOT SUMMARY</w:t>
      </w:r>
    </w:p>
    <w:p w14:paraId="00000006" w14:textId="77777777" w:rsidR="007926E5" w:rsidRDefault="00F12911">
      <w:pPr>
        <w:spacing w:before="100" w:after="100"/>
        <w:rPr>
          <w:rFonts w:ascii="Book Antiqua" w:eastAsia="Book Antiqua" w:hAnsi="Book Antiqua" w:cs="Book Antiqua"/>
        </w:rPr>
      </w:pPr>
      <w:r>
        <w:rPr>
          <w:rFonts w:ascii="Book Antiqua" w:eastAsia="Book Antiqua" w:hAnsi="Book Antiqua" w:cs="Book Antiqua"/>
          <w:i/>
        </w:rPr>
        <w:t>The Odyssey</w:t>
      </w:r>
      <w:r>
        <w:rPr>
          <w:rFonts w:ascii="Book Antiqua" w:eastAsia="Book Antiqua" w:hAnsi="Book Antiqua" w:cs="Book Antiqua"/>
        </w:rPr>
        <w:t xml:space="preserve"> is one of the oldest and most well-known stories in the Western world. This classic epic poem tells the myth of Odysseus, who has bee</w:t>
      </w:r>
      <w:r>
        <w:rPr>
          <w:rFonts w:ascii="Book Antiqua" w:eastAsia="Book Antiqua" w:hAnsi="Book Antiqua" w:cs="Book Antiqua"/>
        </w:rPr>
        <w:t>n missing for ten years after fighting in the Trojan War. Homer presents a story that includes Greek gods, monsters, and adventure. After overcoming a series of obstacles, the hero Odysseus returns home to Ithaca, where he reunites with his wife, Penelope.</w:t>
      </w:r>
      <w:r>
        <w:rPr>
          <w:rFonts w:ascii="Book Antiqua" w:eastAsia="Book Antiqua" w:hAnsi="Book Antiqua" w:cs="Book Antiqua"/>
        </w:rPr>
        <w:t xml:space="preserve">  </w:t>
      </w:r>
    </w:p>
    <w:p w14:paraId="00000007" w14:textId="77777777" w:rsidR="007926E5" w:rsidRDefault="007926E5">
      <w:pPr>
        <w:tabs>
          <w:tab w:val="left" w:pos="1800"/>
        </w:tabs>
        <w:spacing w:after="0" w:line="240" w:lineRule="auto"/>
        <w:rPr>
          <w:rFonts w:ascii="Book Antiqua" w:eastAsia="Book Antiqua" w:hAnsi="Book Antiqua" w:cs="Book Antiqua"/>
          <w:sz w:val="24"/>
          <w:szCs w:val="24"/>
        </w:rPr>
      </w:pPr>
    </w:p>
    <w:p w14:paraId="00000008" w14:textId="77777777" w:rsidR="007926E5" w:rsidRDefault="00F12911">
      <w:pPr>
        <w:tabs>
          <w:tab w:val="left" w:pos="180"/>
          <w:tab w:val="left" w:pos="5940"/>
        </w:tabs>
        <w:rPr>
          <w:rFonts w:ascii="Book Antiqua" w:eastAsia="Book Antiqua" w:hAnsi="Book Antiqua" w:cs="Book Antiqua"/>
        </w:rPr>
      </w:pPr>
      <w:r>
        <w:rPr>
          <w:rFonts w:ascii="Book Antiqua" w:eastAsia="Book Antiqua" w:hAnsi="Book Antiqua" w:cs="Book Antiqua"/>
          <w:b/>
          <w:sz w:val="24"/>
          <w:szCs w:val="24"/>
        </w:rPr>
        <w:t>II. RATIONALE AND LEARNING OBJECTIVES</w:t>
      </w:r>
      <w:r>
        <w:rPr>
          <w:rFonts w:ascii="Book Antiqua" w:eastAsia="Book Antiqua" w:hAnsi="Book Antiqua" w:cs="Book Antiqua"/>
        </w:rPr>
        <w:t xml:space="preserve"> </w:t>
      </w:r>
    </w:p>
    <w:p w14:paraId="00000009" w14:textId="77777777" w:rsidR="007926E5" w:rsidRDefault="00F12911">
      <w:pPr>
        <w:tabs>
          <w:tab w:val="left" w:pos="180"/>
          <w:tab w:val="left" w:pos="5940"/>
        </w:tabs>
        <w:rPr>
          <w:rFonts w:ascii="Book Antiqua" w:eastAsia="Book Antiqua" w:hAnsi="Book Antiqua" w:cs="Book Antiqua"/>
        </w:rPr>
      </w:pPr>
      <w:r>
        <w:rPr>
          <w:rFonts w:ascii="Book Antiqua" w:eastAsia="Book Antiqua" w:hAnsi="Book Antiqua" w:cs="Book Antiqua"/>
        </w:rPr>
        <w:t>Students begin their study of this text by investigating ancient Greek culture and the functions of mythology as defined by Joseph Campbell, emphasizing the crucial role myth plays across time and culture. Student</w:t>
      </w:r>
      <w:r>
        <w:rPr>
          <w:rFonts w:ascii="Book Antiqua" w:eastAsia="Book Antiqua" w:hAnsi="Book Antiqua" w:cs="Book Antiqua"/>
        </w:rPr>
        <w:t>s critically evaluate how mythology influences worldview and analyze Homer’s presentation of the archetypal hero and the hero’s journey (or monomyth). Students are challenged to identify and analyze this pattern that is common in stories across different c</w:t>
      </w:r>
      <w:r>
        <w:rPr>
          <w:rFonts w:ascii="Book Antiqua" w:eastAsia="Book Antiqua" w:hAnsi="Book Antiqua" w:cs="Book Antiqua"/>
        </w:rPr>
        <w:t xml:space="preserve">ultures and time periods, analyzing the pieces and how they work together to tell the whole story. In a culminating project, students will identify and analyze elements of the hero’s journey in a film (if class time permits, this will be </w:t>
      </w:r>
      <w:proofErr w:type="spellStart"/>
      <w:r>
        <w:rPr>
          <w:rFonts w:ascii="Book Antiqua" w:eastAsia="Book Antiqua" w:hAnsi="Book Antiqua" w:cs="Book Antiqua"/>
          <w:i/>
        </w:rPr>
        <w:t>O’Brother</w:t>
      </w:r>
      <w:proofErr w:type="spellEnd"/>
      <w:r>
        <w:rPr>
          <w:rFonts w:ascii="Book Antiqua" w:eastAsia="Book Antiqua" w:hAnsi="Book Antiqua" w:cs="Book Antiqua"/>
          <w:i/>
        </w:rPr>
        <w:t xml:space="preserve"> Where Ar</w:t>
      </w:r>
      <w:r>
        <w:rPr>
          <w:rFonts w:ascii="Book Antiqua" w:eastAsia="Book Antiqua" w:hAnsi="Book Antiqua" w:cs="Book Antiqua"/>
          <w:i/>
        </w:rPr>
        <w:t>t Thou?</w:t>
      </w:r>
      <w:r>
        <w:rPr>
          <w:rFonts w:ascii="Book Antiqua" w:eastAsia="Book Antiqua" w:hAnsi="Book Antiqua" w:cs="Book Antiqua"/>
        </w:rPr>
        <w:t xml:space="preserve">). </w:t>
      </w:r>
    </w:p>
    <w:p w14:paraId="0000000A" w14:textId="77777777" w:rsidR="007926E5" w:rsidRDefault="00F12911">
      <w:pPr>
        <w:rPr>
          <w:rFonts w:ascii="Book Antiqua" w:eastAsia="Book Antiqua" w:hAnsi="Book Antiqua" w:cs="Book Antiqua"/>
          <w:b/>
          <w:sz w:val="24"/>
          <w:szCs w:val="24"/>
        </w:rPr>
      </w:pPr>
      <w:r>
        <w:rPr>
          <w:rFonts w:ascii="Book Antiqua" w:eastAsia="Book Antiqua" w:hAnsi="Book Antiqua" w:cs="Book Antiqua"/>
          <w:b/>
          <w:sz w:val="24"/>
          <w:szCs w:val="24"/>
        </w:rPr>
        <w:t>III. STANDARDS</w:t>
      </w:r>
    </w:p>
    <w:p w14:paraId="0000000B" w14:textId="77777777" w:rsidR="007926E5" w:rsidRDefault="00F12911">
      <w:pPr>
        <w:spacing w:after="0" w:line="240" w:lineRule="auto"/>
        <w:rPr>
          <w:rFonts w:ascii="Book Antiqua" w:eastAsia="Book Antiqua" w:hAnsi="Book Antiqua" w:cs="Book Antiqua"/>
          <w:b/>
        </w:rPr>
      </w:pPr>
      <w:r>
        <w:rPr>
          <w:rFonts w:ascii="Book Antiqua" w:eastAsia="Book Antiqua" w:hAnsi="Book Antiqua" w:cs="Book Antiqua"/>
          <w:b/>
        </w:rPr>
        <w:t>Reading Literature</w:t>
      </w:r>
    </w:p>
    <w:p w14:paraId="0000000C" w14:textId="77777777" w:rsidR="007926E5" w:rsidRDefault="00F12911">
      <w:pPr>
        <w:numPr>
          <w:ilvl w:val="0"/>
          <w:numId w:val="1"/>
        </w:numPr>
        <w:spacing w:after="0" w:line="240" w:lineRule="auto"/>
        <w:rPr>
          <w:rFonts w:ascii="Book Antiqua" w:eastAsia="Book Antiqua" w:hAnsi="Book Antiqua" w:cs="Book Antiqua"/>
        </w:rPr>
      </w:pPr>
      <w:r>
        <w:rPr>
          <w:rFonts w:ascii="Calibri" w:eastAsia="Calibri" w:hAnsi="Calibri" w:cs="Calibri"/>
          <w:sz w:val="20"/>
          <w:szCs w:val="20"/>
        </w:rPr>
        <w:t>Cite strong and thorough textual evidence to support analysis of what the text says explicitly as well as inferences drawn from the text. (9-10.RL.1)</w:t>
      </w:r>
    </w:p>
    <w:p w14:paraId="0000000D" w14:textId="77777777" w:rsidR="007926E5" w:rsidRDefault="00F12911">
      <w:pPr>
        <w:numPr>
          <w:ilvl w:val="0"/>
          <w:numId w:val="1"/>
        </w:numPr>
        <w:spacing w:after="0" w:line="240" w:lineRule="auto"/>
        <w:rPr>
          <w:rFonts w:ascii="Calibri" w:eastAsia="Calibri" w:hAnsi="Calibri" w:cs="Calibri"/>
          <w:sz w:val="20"/>
          <w:szCs w:val="20"/>
        </w:rPr>
      </w:pPr>
      <w:r>
        <w:rPr>
          <w:rFonts w:ascii="Calibri" w:eastAsia="Calibri" w:hAnsi="Calibri" w:cs="Calibri"/>
          <w:sz w:val="20"/>
          <w:szCs w:val="20"/>
        </w:rPr>
        <w:t>Determine a theme or central idea of a text and analyze in detail its development over the course of the text, including how it emerges and is shaped and refined by specific details; provide an objective summary of the text. (9-10.RL.2)</w:t>
      </w:r>
    </w:p>
    <w:p w14:paraId="0000000E" w14:textId="77777777" w:rsidR="007926E5" w:rsidRDefault="00F12911">
      <w:pPr>
        <w:numPr>
          <w:ilvl w:val="0"/>
          <w:numId w:val="1"/>
        </w:numPr>
        <w:spacing w:after="0" w:line="240" w:lineRule="auto"/>
        <w:rPr>
          <w:rFonts w:ascii="Calibri" w:eastAsia="Calibri" w:hAnsi="Calibri" w:cs="Calibri"/>
          <w:sz w:val="20"/>
          <w:szCs w:val="20"/>
        </w:rPr>
      </w:pPr>
      <w:r>
        <w:rPr>
          <w:rFonts w:ascii="Calibri" w:eastAsia="Calibri" w:hAnsi="Calibri" w:cs="Calibri"/>
          <w:sz w:val="20"/>
          <w:szCs w:val="20"/>
        </w:rPr>
        <w:t>Analyze how complex</w:t>
      </w:r>
      <w:r>
        <w:rPr>
          <w:rFonts w:ascii="Calibri" w:eastAsia="Calibri" w:hAnsi="Calibri" w:cs="Calibri"/>
          <w:sz w:val="20"/>
          <w:szCs w:val="20"/>
        </w:rPr>
        <w:t xml:space="preserve"> characters (e.g., those with multiple or conflicting motivations) develop over the course of a text, interact with other characters, and advance the plot or develop the theme. (9-10.RL.3)</w:t>
      </w:r>
    </w:p>
    <w:p w14:paraId="0000000F" w14:textId="77777777" w:rsidR="007926E5" w:rsidRDefault="00F12911">
      <w:pPr>
        <w:numPr>
          <w:ilvl w:val="0"/>
          <w:numId w:val="1"/>
        </w:numPr>
        <w:spacing w:after="0" w:line="240" w:lineRule="auto"/>
        <w:rPr>
          <w:rFonts w:ascii="Calibri" w:eastAsia="Calibri" w:hAnsi="Calibri" w:cs="Calibri"/>
          <w:sz w:val="20"/>
          <w:szCs w:val="20"/>
        </w:rPr>
      </w:pPr>
      <w:r>
        <w:rPr>
          <w:rFonts w:ascii="Calibri" w:eastAsia="Calibri" w:hAnsi="Calibri" w:cs="Calibri"/>
          <w:sz w:val="20"/>
          <w:szCs w:val="20"/>
        </w:rPr>
        <w:t xml:space="preserve">Determine the meaning of words and phrases as they are used in the </w:t>
      </w:r>
      <w:r>
        <w:rPr>
          <w:rFonts w:ascii="Calibri" w:eastAsia="Calibri" w:hAnsi="Calibri" w:cs="Calibri"/>
          <w:sz w:val="20"/>
          <w:szCs w:val="20"/>
        </w:rPr>
        <w:t>text, including figurative and connotative meanings; analyze the cumulative impact of specific word choices on meaning and tone (e.g., how the language evokes a sense of time and place; how it sets a formal or informal tone). (9‐10.RL.4)</w:t>
      </w:r>
    </w:p>
    <w:p w14:paraId="00000010" w14:textId="77777777" w:rsidR="007926E5" w:rsidRDefault="00F12911">
      <w:pPr>
        <w:numPr>
          <w:ilvl w:val="0"/>
          <w:numId w:val="1"/>
        </w:numPr>
        <w:spacing w:after="0" w:line="240" w:lineRule="auto"/>
        <w:rPr>
          <w:rFonts w:ascii="Calibri" w:eastAsia="Calibri" w:hAnsi="Calibri" w:cs="Calibri"/>
          <w:sz w:val="20"/>
          <w:szCs w:val="20"/>
        </w:rPr>
      </w:pPr>
      <w:r>
        <w:rPr>
          <w:rFonts w:ascii="Calibri" w:eastAsia="Calibri" w:hAnsi="Calibri" w:cs="Calibri"/>
          <w:sz w:val="20"/>
          <w:szCs w:val="20"/>
        </w:rPr>
        <w:t>Analyze how an aut</w:t>
      </w:r>
      <w:r>
        <w:rPr>
          <w:rFonts w:ascii="Calibri" w:eastAsia="Calibri" w:hAnsi="Calibri" w:cs="Calibri"/>
          <w:sz w:val="20"/>
          <w:szCs w:val="20"/>
        </w:rPr>
        <w:t>hor’s choices concerning how to structure a text, order events within it (e.g., parallel plots), and manipulate time (e.g., pacing, flashbacks) create such effects as mystery, tension, or surprise. (9-10.RL.5)</w:t>
      </w:r>
    </w:p>
    <w:p w14:paraId="00000011" w14:textId="77777777" w:rsidR="007926E5" w:rsidRDefault="00F12911">
      <w:pPr>
        <w:numPr>
          <w:ilvl w:val="0"/>
          <w:numId w:val="1"/>
        </w:numPr>
        <w:spacing w:after="0" w:line="240" w:lineRule="auto"/>
        <w:rPr>
          <w:rFonts w:ascii="Calibri" w:eastAsia="Calibri" w:hAnsi="Calibri" w:cs="Calibri"/>
          <w:sz w:val="20"/>
          <w:szCs w:val="20"/>
        </w:rPr>
      </w:pPr>
      <w:r>
        <w:rPr>
          <w:rFonts w:ascii="Calibri" w:eastAsia="Calibri" w:hAnsi="Calibri" w:cs="Calibri"/>
          <w:sz w:val="20"/>
          <w:szCs w:val="20"/>
        </w:rPr>
        <w:t>Analyze a particular point of view or cultural</w:t>
      </w:r>
      <w:r>
        <w:rPr>
          <w:rFonts w:ascii="Calibri" w:eastAsia="Calibri" w:hAnsi="Calibri" w:cs="Calibri"/>
          <w:sz w:val="20"/>
          <w:szCs w:val="20"/>
        </w:rPr>
        <w:t xml:space="preserve"> experience reflected in a work of literature from outside the United States, drawing on a wide reading of world literature. (9-10.RL.6)</w:t>
      </w:r>
    </w:p>
    <w:p w14:paraId="00000012" w14:textId="77777777" w:rsidR="007926E5" w:rsidRDefault="00F12911">
      <w:pPr>
        <w:numPr>
          <w:ilvl w:val="0"/>
          <w:numId w:val="1"/>
        </w:numPr>
        <w:spacing w:after="0" w:line="240" w:lineRule="auto"/>
        <w:rPr>
          <w:rFonts w:ascii="Calibri" w:eastAsia="Calibri" w:hAnsi="Calibri" w:cs="Calibri"/>
          <w:sz w:val="20"/>
          <w:szCs w:val="20"/>
        </w:rPr>
      </w:pPr>
      <w:r>
        <w:rPr>
          <w:rFonts w:ascii="Calibri" w:eastAsia="Calibri" w:hAnsi="Calibri" w:cs="Calibri"/>
          <w:sz w:val="20"/>
          <w:szCs w:val="20"/>
        </w:rPr>
        <w:lastRenderedPageBreak/>
        <w:t xml:space="preserve">Analyze the representation of a subject or a key scene in two different artistic mediums, including what is emphasized </w:t>
      </w:r>
      <w:r>
        <w:rPr>
          <w:rFonts w:ascii="Calibri" w:eastAsia="Calibri" w:hAnsi="Calibri" w:cs="Calibri"/>
          <w:sz w:val="20"/>
          <w:szCs w:val="20"/>
        </w:rPr>
        <w:t>or absent in each treatment. (9-10.RL.7)</w:t>
      </w:r>
    </w:p>
    <w:p w14:paraId="00000013" w14:textId="77777777" w:rsidR="007926E5" w:rsidRDefault="00F12911">
      <w:pPr>
        <w:numPr>
          <w:ilvl w:val="0"/>
          <w:numId w:val="1"/>
        </w:numPr>
        <w:spacing w:after="0" w:line="240" w:lineRule="auto"/>
        <w:rPr>
          <w:rFonts w:ascii="Calibri" w:eastAsia="Calibri" w:hAnsi="Calibri" w:cs="Calibri"/>
          <w:sz w:val="20"/>
          <w:szCs w:val="20"/>
        </w:rPr>
      </w:pPr>
      <w:r>
        <w:rPr>
          <w:rFonts w:ascii="Calibri" w:eastAsia="Calibri" w:hAnsi="Calibri" w:cs="Calibri"/>
          <w:sz w:val="20"/>
          <w:szCs w:val="20"/>
        </w:rPr>
        <w:t>Analyze how an author draws on and transforms source material in a specific work. (9‐10.RL.9)</w:t>
      </w:r>
    </w:p>
    <w:p w14:paraId="00000014" w14:textId="77777777" w:rsidR="007926E5" w:rsidRDefault="00F12911">
      <w:pPr>
        <w:numPr>
          <w:ilvl w:val="0"/>
          <w:numId w:val="1"/>
        </w:numPr>
        <w:spacing w:after="0" w:line="240" w:lineRule="auto"/>
        <w:rPr>
          <w:rFonts w:ascii="Calibri" w:eastAsia="Calibri" w:hAnsi="Calibri" w:cs="Calibri"/>
          <w:sz w:val="20"/>
          <w:szCs w:val="20"/>
        </w:rPr>
      </w:pPr>
      <w:r>
        <w:rPr>
          <w:rFonts w:ascii="Calibri" w:eastAsia="Calibri" w:hAnsi="Calibri" w:cs="Calibri"/>
          <w:sz w:val="20"/>
          <w:szCs w:val="20"/>
        </w:rPr>
        <w:t>By the end of grade 10, read and comprehend literature, including stories, dramas, and poems, at the high end of the grad</w:t>
      </w:r>
      <w:r>
        <w:rPr>
          <w:rFonts w:ascii="Calibri" w:eastAsia="Calibri" w:hAnsi="Calibri" w:cs="Calibri"/>
          <w:sz w:val="20"/>
          <w:szCs w:val="20"/>
        </w:rPr>
        <w:t>es 9–10 text complexity band independently and proficiently. (10.RL.10)</w:t>
      </w:r>
    </w:p>
    <w:p w14:paraId="00000015" w14:textId="77777777" w:rsidR="007926E5" w:rsidRDefault="00F12911">
      <w:pPr>
        <w:rPr>
          <w:rFonts w:ascii="Book Antiqua" w:eastAsia="Book Antiqua" w:hAnsi="Book Antiqua" w:cs="Book Antiqua"/>
          <w:b/>
        </w:rPr>
      </w:pPr>
      <w:r>
        <w:rPr>
          <w:rFonts w:ascii="Book Antiqua" w:eastAsia="Book Antiqua" w:hAnsi="Book Antiqua" w:cs="Book Antiqua"/>
          <w:b/>
        </w:rPr>
        <w:t>Writing</w:t>
      </w:r>
    </w:p>
    <w:p w14:paraId="00000016" w14:textId="77777777" w:rsidR="007926E5" w:rsidRDefault="00F12911">
      <w:pPr>
        <w:numPr>
          <w:ilvl w:val="0"/>
          <w:numId w:val="7"/>
        </w:numPr>
        <w:spacing w:after="0" w:line="240" w:lineRule="auto"/>
      </w:pPr>
      <w:r>
        <w:rPr>
          <w:rFonts w:ascii="Calibri" w:eastAsia="Calibri" w:hAnsi="Calibri" w:cs="Calibri"/>
          <w:sz w:val="20"/>
          <w:szCs w:val="20"/>
        </w:rPr>
        <w:t>Write arguments to support claims in an analysis of substantive topics or texts, using valid reasoning and relevant and sufficient evidence. (9-</w:t>
      </w:r>
      <w:proofErr w:type="gramStart"/>
      <w:r>
        <w:rPr>
          <w:rFonts w:ascii="Calibri" w:eastAsia="Calibri" w:hAnsi="Calibri" w:cs="Calibri"/>
          <w:sz w:val="20"/>
          <w:szCs w:val="20"/>
        </w:rPr>
        <w:t>10.W.</w:t>
      </w:r>
      <w:proofErr w:type="gramEnd"/>
      <w:r>
        <w:rPr>
          <w:rFonts w:ascii="Calibri" w:eastAsia="Calibri" w:hAnsi="Calibri" w:cs="Calibri"/>
          <w:sz w:val="20"/>
          <w:szCs w:val="20"/>
        </w:rPr>
        <w:t>1)</w:t>
      </w:r>
    </w:p>
    <w:p w14:paraId="00000017" w14:textId="77777777" w:rsidR="007926E5" w:rsidRDefault="00F12911">
      <w:pPr>
        <w:numPr>
          <w:ilvl w:val="1"/>
          <w:numId w:val="7"/>
        </w:numPr>
        <w:spacing w:after="0" w:line="240" w:lineRule="auto"/>
      </w:pPr>
      <w:r>
        <w:rPr>
          <w:rFonts w:ascii="Calibri" w:eastAsia="Calibri" w:hAnsi="Calibri" w:cs="Calibri"/>
          <w:sz w:val="20"/>
          <w:szCs w:val="20"/>
        </w:rPr>
        <w:t>Introduce precise claim(s), distinguish the claim(s) from alternate or opposing claims, and create an or</w:t>
      </w:r>
      <w:r>
        <w:rPr>
          <w:rFonts w:ascii="Calibri" w:eastAsia="Calibri" w:hAnsi="Calibri" w:cs="Calibri"/>
          <w:sz w:val="20"/>
          <w:szCs w:val="20"/>
        </w:rPr>
        <w:t>ganization that establishes clear relationships among claim(s), counterclaims, reasons, and evidence.</w:t>
      </w:r>
    </w:p>
    <w:p w14:paraId="00000018" w14:textId="77777777" w:rsidR="007926E5" w:rsidRDefault="00F12911">
      <w:pPr>
        <w:numPr>
          <w:ilvl w:val="1"/>
          <w:numId w:val="7"/>
        </w:numPr>
        <w:spacing w:after="0" w:line="240" w:lineRule="auto"/>
      </w:pPr>
      <w:r>
        <w:rPr>
          <w:rFonts w:ascii="Calibri" w:eastAsia="Calibri" w:hAnsi="Calibri" w:cs="Calibri"/>
          <w:sz w:val="20"/>
          <w:szCs w:val="20"/>
        </w:rPr>
        <w:t>Develop claim(s) and counterclaims fairly, supplying evidence for each while pointing out the strengths and limitations of both in a manner that anticipat</w:t>
      </w:r>
      <w:r>
        <w:rPr>
          <w:rFonts w:ascii="Calibri" w:eastAsia="Calibri" w:hAnsi="Calibri" w:cs="Calibri"/>
          <w:sz w:val="20"/>
          <w:szCs w:val="20"/>
        </w:rPr>
        <w:t>es the audience’s knowledge level and concerns.</w:t>
      </w:r>
    </w:p>
    <w:p w14:paraId="00000019" w14:textId="77777777" w:rsidR="007926E5" w:rsidRDefault="00F12911">
      <w:pPr>
        <w:numPr>
          <w:ilvl w:val="1"/>
          <w:numId w:val="7"/>
        </w:numPr>
        <w:spacing w:after="0" w:line="240" w:lineRule="auto"/>
      </w:pPr>
      <w:r>
        <w:rPr>
          <w:rFonts w:ascii="Calibri" w:eastAsia="Calibri" w:hAnsi="Calibri" w:cs="Calibri"/>
          <w:sz w:val="20"/>
          <w:szCs w:val="20"/>
        </w:rPr>
        <w:t>Use words, phrases, and clauses to link the major sections of the text, create cohesion, and clarify the relationships between claim(s) and reasons, between reasons and evidence, and between claim(s) and coun</w:t>
      </w:r>
      <w:r>
        <w:rPr>
          <w:rFonts w:ascii="Calibri" w:eastAsia="Calibri" w:hAnsi="Calibri" w:cs="Calibri"/>
          <w:sz w:val="20"/>
          <w:szCs w:val="20"/>
        </w:rPr>
        <w:t>terclaims.</w:t>
      </w:r>
    </w:p>
    <w:p w14:paraId="0000001A" w14:textId="77777777" w:rsidR="007926E5" w:rsidRDefault="00F12911">
      <w:pPr>
        <w:numPr>
          <w:ilvl w:val="1"/>
          <w:numId w:val="7"/>
        </w:numPr>
        <w:spacing w:after="0" w:line="240" w:lineRule="auto"/>
      </w:pPr>
      <w:r>
        <w:rPr>
          <w:rFonts w:ascii="Calibri" w:eastAsia="Calibri" w:hAnsi="Calibri" w:cs="Calibri"/>
          <w:sz w:val="20"/>
          <w:szCs w:val="20"/>
        </w:rPr>
        <w:t>Establish and maintain a formal style and objective tone while attending to the norms and conventions of the discipline in which they are writing.</w:t>
      </w:r>
    </w:p>
    <w:p w14:paraId="0000001B" w14:textId="77777777" w:rsidR="007926E5" w:rsidRDefault="00F12911">
      <w:pPr>
        <w:numPr>
          <w:ilvl w:val="1"/>
          <w:numId w:val="7"/>
        </w:numPr>
        <w:spacing w:line="240" w:lineRule="auto"/>
      </w:pPr>
      <w:r>
        <w:rPr>
          <w:rFonts w:ascii="Calibri" w:eastAsia="Calibri" w:hAnsi="Calibri" w:cs="Calibri"/>
          <w:sz w:val="20"/>
          <w:szCs w:val="20"/>
        </w:rPr>
        <w:t>Provide a concluding statement or section that follows from and supports the argument presented.</w:t>
      </w:r>
      <w:r>
        <w:rPr>
          <w:rFonts w:ascii="Book Antiqua" w:eastAsia="Book Antiqua" w:hAnsi="Book Antiqua" w:cs="Book Antiqua"/>
          <w:b/>
        </w:rPr>
        <w:br/>
      </w:r>
    </w:p>
    <w:p w14:paraId="0000001C" w14:textId="77777777" w:rsidR="007926E5" w:rsidRDefault="00F12911">
      <w:pPr>
        <w:rPr>
          <w:rFonts w:ascii="Book Antiqua" w:eastAsia="Book Antiqua" w:hAnsi="Book Antiqua" w:cs="Book Antiqua"/>
          <w:sz w:val="24"/>
          <w:szCs w:val="24"/>
        </w:rPr>
      </w:pPr>
      <w:r>
        <w:rPr>
          <w:rFonts w:ascii="Book Antiqua" w:eastAsia="Book Antiqua" w:hAnsi="Book Antiqua" w:cs="Book Antiqua"/>
          <w:b/>
        </w:rPr>
        <w:t xml:space="preserve">IV. </w:t>
      </w:r>
      <w:r>
        <w:rPr>
          <w:rFonts w:ascii="Book Antiqua" w:eastAsia="Book Antiqua" w:hAnsi="Book Antiqua" w:cs="Book Antiqua"/>
          <w:b/>
          <w:sz w:val="24"/>
          <w:szCs w:val="24"/>
        </w:rPr>
        <w:t>ADDRESSING SENSITIVE SUBJECTS</w:t>
      </w:r>
    </w:p>
    <w:p w14:paraId="0000001D" w14:textId="77777777" w:rsidR="007926E5" w:rsidRDefault="00F12911">
      <w:pPr>
        <w:tabs>
          <w:tab w:val="left" w:pos="180"/>
        </w:tabs>
        <w:rPr>
          <w:rFonts w:ascii="Book Antiqua" w:eastAsia="Book Antiqua" w:hAnsi="Book Antiqua" w:cs="Book Antiqua"/>
        </w:rPr>
      </w:pPr>
      <w:r>
        <w:rPr>
          <w:rFonts w:ascii="Book Antiqua" w:eastAsia="Book Antiqua" w:hAnsi="Book Antiqua" w:cs="Book Antiqua"/>
        </w:rPr>
        <w:t>Possible sensitive topics contained in</w:t>
      </w:r>
      <w:r>
        <w:rPr>
          <w:rFonts w:ascii="Book Antiqua" w:eastAsia="Book Antiqua" w:hAnsi="Book Antiqua" w:cs="Book Antiqua"/>
          <w:i/>
        </w:rPr>
        <w:t xml:space="preserve"> The Odyssey </w:t>
      </w:r>
      <w:r>
        <w:rPr>
          <w:rFonts w:ascii="Book Antiqua" w:eastAsia="Book Antiqua" w:hAnsi="Book Antiqua" w:cs="Book Antiqua"/>
        </w:rPr>
        <w:t xml:space="preserve">and </w:t>
      </w:r>
      <w:r>
        <w:rPr>
          <w:rFonts w:ascii="Book Antiqua" w:eastAsia="Book Antiqua" w:hAnsi="Book Antiqua" w:cs="Book Antiqua"/>
          <w:i/>
        </w:rPr>
        <w:t xml:space="preserve">O’ Brother, Where art </w:t>
      </w:r>
      <w:proofErr w:type="gramStart"/>
      <w:r>
        <w:rPr>
          <w:rFonts w:ascii="Book Antiqua" w:eastAsia="Book Antiqua" w:hAnsi="Book Antiqua" w:cs="Book Antiqua"/>
          <w:i/>
        </w:rPr>
        <w:t>Thou?:</w:t>
      </w:r>
      <w:proofErr w:type="gramEnd"/>
      <w:r>
        <w:rPr>
          <w:rFonts w:ascii="Book Antiqua" w:eastAsia="Book Antiqua" w:hAnsi="Book Antiqua" w:cs="Book Antiqua"/>
          <w:i/>
        </w:rPr>
        <w:t xml:space="preserve">  </w:t>
      </w:r>
      <w:r>
        <w:rPr>
          <w:rFonts w:ascii="Book Antiqua" w:eastAsia="Book Antiqua" w:hAnsi="Book Antiqua" w:cs="Book Antiqua"/>
        </w:rPr>
        <w:t xml:space="preserve">violence, mild suggestive sexual content. </w:t>
      </w:r>
    </w:p>
    <w:p w14:paraId="0000001E" w14:textId="77777777" w:rsidR="007926E5" w:rsidRDefault="00F12911">
      <w:pPr>
        <w:tabs>
          <w:tab w:val="left" w:pos="180"/>
        </w:tabs>
        <w:rPr>
          <w:rFonts w:ascii="Book Antiqua" w:eastAsia="Book Antiqua" w:hAnsi="Book Antiqua" w:cs="Book Antiqua"/>
        </w:rPr>
      </w:pPr>
      <w:r>
        <w:rPr>
          <w:rFonts w:ascii="Book Antiqua" w:eastAsia="Book Antiqua" w:hAnsi="Book Antiqua" w:cs="Book Antiqua"/>
        </w:rPr>
        <w:t>In the classroom, sensitive topics will be dealt with in a mature fashion, toward an understan</w:t>
      </w:r>
      <w:r>
        <w:rPr>
          <w:rFonts w:ascii="Book Antiqua" w:eastAsia="Book Antiqua" w:hAnsi="Book Antiqua" w:cs="Book Antiqua"/>
        </w:rPr>
        <w:t>ding of why this material is included in the text and film. Students are encouraged to express their beliefs and views openly within the classroom environment. If a student is uncomfortable at any time, the student should meet with the teacher to discuss t</w:t>
      </w:r>
      <w:r>
        <w:rPr>
          <w:rFonts w:ascii="Book Antiqua" w:eastAsia="Book Antiqua" w:hAnsi="Book Antiqua" w:cs="Book Antiqua"/>
        </w:rPr>
        <w:t>heir concerns.</w:t>
      </w:r>
    </w:p>
    <w:p w14:paraId="0000001F" w14:textId="77777777" w:rsidR="007926E5" w:rsidRDefault="007926E5">
      <w:pPr>
        <w:tabs>
          <w:tab w:val="left" w:pos="180"/>
        </w:tabs>
        <w:rPr>
          <w:rFonts w:ascii="Book Antiqua" w:eastAsia="Book Antiqua" w:hAnsi="Book Antiqua" w:cs="Book Antiqua"/>
          <w:b/>
          <w:i/>
          <w:sz w:val="24"/>
          <w:szCs w:val="24"/>
        </w:rPr>
      </w:pPr>
    </w:p>
    <w:p w14:paraId="00000020" w14:textId="77777777" w:rsidR="007926E5" w:rsidRDefault="00F12911">
      <w:pPr>
        <w:tabs>
          <w:tab w:val="left" w:pos="180"/>
        </w:tabs>
        <w:spacing w:after="0"/>
        <w:jc w:val="center"/>
        <w:rPr>
          <w:rFonts w:ascii="Book Antiqua" w:eastAsia="Book Antiqua" w:hAnsi="Book Antiqua" w:cs="Book Antiqua"/>
          <w:b/>
          <w:i/>
          <w:sz w:val="28"/>
          <w:szCs w:val="28"/>
        </w:rPr>
      </w:pPr>
      <w:r>
        <w:br w:type="page"/>
      </w:r>
    </w:p>
    <w:p w14:paraId="00000021" w14:textId="77777777" w:rsidR="007926E5" w:rsidRDefault="00F12911">
      <w:pPr>
        <w:tabs>
          <w:tab w:val="left" w:pos="180"/>
        </w:tabs>
        <w:spacing w:after="0"/>
        <w:jc w:val="center"/>
        <w:rPr>
          <w:rFonts w:ascii="Book Antiqua" w:eastAsia="Book Antiqua" w:hAnsi="Book Antiqua" w:cs="Book Antiqua"/>
          <w:b/>
          <w:sz w:val="28"/>
          <w:szCs w:val="28"/>
        </w:rPr>
      </w:pPr>
      <w:r>
        <w:rPr>
          <w:rFonts w:ascii="Book Antiqua" w:eastAsia="Book Antiqua" w:hAnsi="Book Antiqua" w:cs="Book Antiqua"/>
          <w:b/>
          <w:i/>
          <w:sz w:val="28"/>
          <w:szCs w:val="28"/>
        </w:rPr>
        <w:lastRenderedPageBreak/>
        <w:t>The Kite Runner</w:t>
      </w:r>
      <w:r>
        <w:rPr>
          <w:rFonts w:ascii="Book Antiqua" w:eastAsia="Book Antiqua" w:hAnsi="Book Antiqua" w:cs="Book Antiqua"/>
          <w:b/>
          <w:sz w:val="28"/>
          <w:szCs w:val="28"/>
        </w:rPr>
        <w:t xml:space="preserve"> by Khaled Hosseini (2003)</w:t>
      </w:r>
    </w:p>
    <w:p w14:paraId="00000022" w14:textId="77777777" w:rsidR="007926E5" w:rsidRDefault="00F12911">
      <w:pPr>
        <w:tabs>
          <w:tab w:val="left" w:pos="180"/>
        </w:tabs>
        <w:spacing w:after="0"/>
        <w:jc w:val="center"/>
        <w:rPr>
          <w:rFonts w:ascii="Book Antiqua" w:eastAsia="Book Antiqua" w:hAnsi="Book Antiqua" w:cs="Book Antiqua"/>
          <w:b/>
          <w:sz w:val="24"/>
          <w:szCs w:val="24"/>
        </w:rPr>
      </w:pPr>
      <w:r>
        <w:rPr>
          <w:rFonts w:ascii="Book Antiqua" w:eastAsia="Book Antiqua" w:hAnsi="Book Antiqua" w:cs="Book Antiqua"/>
          <w:b/>
          <w:sz w:val="24"/>
          <w:szCs w:val="24"/>
        </w:rPr>
        <w:t>AND</w:t>
      </w:r>
    </w:p>
    <w:p w14:paraId="00000023" w14:textId="77777777" w:rsidR="007926E5" w:rsidRDefault="00F12911">
      <w:pPr>
        <w:tabs>
          <w:tab w:val="left" w:pos="180"/>
        </w:tabs>
        <w:spacing w:after="0"/>
        <w:jc w:val="center"/>
        <w:rPr>
          <w:rFonts w:ascii="Book Antiqua" w:eastAsia="Book Antiqua" w:hAnsi="Book Antiqua" w:cs="Book Antiqua"/>
          <w:b/>
          <w:sz w:val="24"/>
          <w:szCs w:val="24"/>
        </w:rPr>
      </w:pPr>
      <w:r>
        <w:rPr>
          <w:rFonts w:ascii="Book Antiqua" w:eastAsia="Book Antiqua" w:hAnsi="Book Antiqua" w:cs="Book Antiqua"/>
          <w:b/>
          <w:sz w:val="24"/>
          <w:szCs w:val="24"/>
        </w:rPr>
        <w:t>Film Adaptation (</w:t>
      </w:r>
      <w:hyperlink r:id="rId7">
        <w:r>
          <w:rPr>
            <w:rFonts w:ascii="Book Antiqua" w:eastAsia="Book Antiqua" w:hAnsi="Book Antiqua" w:cs="Book Antiqua"/>
            <w:b/>
            <w:sz w:val="24"/>
            <w:szCs w:val="24"/>
            <w:highlight w:val="white"/>
          </w:rPr>
          <w:t>Mark</w:t>
        </w:r>
      </w:hyperlink>
      <w:r>
        <w:rPr>
          <w:rFonts w:ascii="Book Antiqua" w:eastAsia="Book Antiqua" w:hAnsi="Book Antiqua" w:cs="Book Antiqua"/>
          <w:b/>
          <w:sz w:val="24"/>
          <w:szCs w:val="24"/>
          <w:highlight w:val="white"/>
        </w:rPr>
        <w:t xml:space="preserve"> Forster,</w:t>
      </w:r>
      <w:r>
        <w:rPr>
          <w:rFonts w:ascii="Book Antiqua" w:eastAsia="Book Antiqua" w:hAnsi="Book Antiqua" w:cs="Book Antiqua"/>
          <w:b/>
          <w:sz w:val="24"/>
          <w:szCs w:val="24"/>
        </w:rPr>
        <w:t xml:space="preserve"> 2007)</w:t>
      </w:r>
    </w:p>
    <w:p w14:paraId="00000024" w14:textId="77777777" w:rsidR="007926E5" w:rsidRDefault="007926E5">
      <w:pPr>
        <w:tabs>
          <w:tab w:val="left" w:pos="180"/>
        </w:tabs>
        <w:spacing w:after="0"/>
        <w:jc w:val="center"/>
        <w:rPr>
          <w:rFonts w:ascii="Book Antiqua" w:eastAsia="Book Antiqua" w:hAnsi="Book Antiqua" w:cs="Book Antiqua"/>
          <w:b/>
          <w:sz w:val="28"/>
          <w:szCs w:val="28"/>
        </w:rPr>
      </w:pPr>
    </w:p>
    <w:p w14:paraId="00000025" w14:textId="77777777" w:rsidR="007926E5" w:rsidRDefault="00F12911">
      <w:pPr>
        <w:tabs>
          <w:tab w:val="left" w:pos="180"/>
        </w:tabs>
        <w:rPr>
          <w:rFonts w:ascii="Book Antiqua" w:eastAsia="Book Antiqua" w:hAnsi="Book Antiqua" w:cs="Book Antiqua"/>
        </w:rPr>
      </w:pPr>
      <w:r>
        <w:rPr>
          <w:rFonts w:ascii="Book Antiqua" w:eastAsia="Book Antiqua" w:hAnsi="Book Antiqua" w:cs="Book Antiqua"/>
        </w:rPr>
        <w:t xml:space="preserve">The English Department has carefully evaluated </w:t>
      </w:r>
      <w:r>
        <w:rPr>
          <w:rFonts w:ascii="Book Antiqua" w:eastAsia="Book Antiqua" w:hAnsi="Book Antiqua" w:cs="Book Antiqua"/>
          <w:i/>
        </w:rPr>
        <w:t xml:space="preserve">The Kite Runner </w:t>
      </w:r>
      <w:r>
        <w:rPr>
          <w:rFonts w:ascii="Book Antiqua" w:eastAsia="Book Antiqua" w:hAnsi="Book Antiqua" w:cs="Book Antiqua"/>
        </w:rPr>
        <w:t>and its film adaptation—each as a whole—and deemed them worthy for the 10th grade World Literature curriculum. However, the suggestive scene from chapter seven of the novel will be omitted from</w:t>
      </w:r>
      <w:r>
        <w:rPr>
          <w:rFonts w:ascii="Book Antiqua" w:eastAsia="Book Antiqua" w:hAnsi="Book Antiqua" w:cs="Book Antiqua"/>
        </w:rPr>
        <w:t xml:space="preserve"> any class screening of the movie (which will only take place if time allows).</w:t>
      </w:r>
    </w:p>
    <w:p w14:paraId="00000026" w14:textId="77777777" w:rsidR="007926E5" w:rsidRDefault="00F12911">
      <w:pPr>
        <w:rPr>
          <w:rFonts w:ascii="Book Antiqua" w:eastAsia="Book Antiqua" w:hAnsi="Book Antiqua" w:cs="Book Antiqua"/>
          <w:b/>
          <w:sz w:val="24"/>
          <w:szCs w:val="24"/>
        </w:rPr>
      </w:pPr>
      <w:r>
        <w:rPr>
          <w:rFonts w:ascii="Book Antiqua" w:eastAsia="Book Antiqua" w:hAnsi="Book Antiqua" w:cs="Book Antiqua"/>
          <w:b/>
          <w:sz w:val="24"/>
          <w:szCs w:val="24"/>
        </w:rPr>
        <w:t>I. PLOT SUMMARY</w:t>
      </w:r>
    </w:p>
    <w:p w14:paraId="00000027" w14:textId="77777777" w:rsidR="007926E5" w:rsidRDefault="00F12911">
      <w:pPr>
        <w:tabs>
          <w:tab w:val="left" w:pos="180"/>
        </w:tabs>
        <w:rPr>
          <w:rFonts w:ascii="Book Antiqua" w:eastAsia="Book Antiqua" w:hAnsi="Book Antiqua" w:cs="Book Antiqua"/>
        </w:rPr>
      </w:pPr>
      <w:r>
        <w:rPr>
          <w:rFonts w:ascii="Book Antiqua" w:eastAsia="Book Antiqua" w:hAnsi="Book Antiqua" w:cs="Book Antiqua"/>
        </w:rPr>
        <w:t xml:space="preserve">Khaled Hosseini’s </w:t>
      </w:r>
      <w:r>
        <w:rPr>
          <w:rFonts w:ascii="Book Antiqua" w:eastAsia="Book Antiqua" w:hAnsi="Book Antiqua" w:cs="Book Antiqua"/>
          <w:i/>
        </w:rPr>
        <w:t xml:space="preserve">The Kite Runner </w:t>
      </w:r>
      <w:r>
        <w:rPr>
          <w:rFonts w:ascii="Book Antiqua" w:eastAsia="Book Antiqua" w:hAnsi="Book Antiqua" w:cs="Book Antiqua"/>
        </w:rPr>
        <w:t xml:space="preserve">is a story about two young boys growing up in Afghanistan during the Soviet occupation of 1978. Through a series of flashbacks </w:t>
      </w:r>
      <w:r>
        <w:rPr>
          <w:rFonts w:ascii="Book Antiqua" w:eastAsia="Book Antiqua" w:hAnsi="Book Antiqua" w:cs="Book Antiqua"/>
        </w:rPr>
        <w:t>interwoven with present day, Hosseini tells the story of Amir and his servant/best friend Hassan and how their choices have devastating effects on both of their lives. Hosseini presents not only a world under Taliban rule, but also a picture of Afghanistan</w:t>
      </w:r>
      <w:r>
        <w:rPr>
          <w:rFonts w:ascii="Book Antiqua" w:eastAsia="Book Antiqua" w:hAnsi="Book Antiqua" w:cs="Book Antiqua"/>
        </w:rPr>
        <w:t xml:space="preserve">’s golden age, filled with honor and beauty. The novel is ripe with examples of privilege, prejudice, and—most of all—the power of choice. </w:t>
      </w:r>
    </w:p>
    <w:p w14:paraId="00000028" w14:textId="77777777" w:rsidR="007926E5" w:rsidRDefault="00F12911">
      <w:pPr>
        <w:tabs>
          <w:tab w:val="left" w:pos="180"/>
          <w:tab w:val="left" w:pos="5940"/>
        </w:tabs>
        <w:rPr>
          <w:rFonts w:ascii="Book Antiqua" w:eastAsia="Book Antiqua" w:hAnsi="Book Antiqua" w:cs="Book Antiqua"/>
          <w:b/>
        </w:rPr>
      </w:pPr>
      <w:r>
        <w:rPr>
          <w:rFonts w:ascii="Book Antiqua" w:eastAsia="Book Antiqua" w:hAnsi="Book Antiqua" w:cs="Book Antiqua"/>
          <w:b/>
        </w:rPr>
        <w:t xml:space="preserve"> </w:t>
      </w:r>
      <w:r>
        <w:rPr>
          <w:rFonts w:ascii="Book Antiqua" w:eastAsia="Book Antiqua" w:hAnsi="Book Antiqua" w:cs="Book Antiqua"/>
          <w:b/>
          <w:sz w:val="24"/>
          <w:szCs w:val="24"/>
        </w:rPr>
        <w:t>II. RATIONALE AND LEARNING OBJECTIVES</w:t>
      </w:r>
      <w:r>
        <w:rPr>
          <w:rFonts w:ascii="Book Antiqua" w:eastAsia="Book Antiqua" w:hAnsi="Book Antiqua" w:cs="Book Antiqua"/>
          <w:b/>
        </w:rPr>
        <w:t xml:space="preserve"> </w:t>
      </w:r>
    </w:p>
    <w:p w14:paraId="00000029" w14:textId="77777777" w:rsidR="007926E5" w:rsidRDefault="00F12911">
      <w:pPr>
        <w:tabs>
          <w:tab w:val="left" w:pos="180"/>
          <w:tab w:val="left" w:pos="5940"/>
        </w:tabs>
        <w:rPr>
          <w:rFonts w:ascii="Book Antiqua" w:eastAsia="Book Antiqua" w:hAnsi="Book Antiqua" w:cs="Book Antiqua"/>
        </w:rPr>
      </w:pPr>
      <w:r>
        <w:rPr>
          <w:rFonts w:ascii="Book Antiqua" w:eastAsia="Book Antiqua" w:hAnsi="Book Antiqua" w:cs="Book Antiqua"/>
        </w:rPr>
        <w:t xml:space="preserve">As with each text studied in this course, </w:t>
      </w:r>
      <w:r>
        <w:rPr>
          <w:rFonts w:ascii="Book Antiqua" w:eastAsia="Book Antiqua" w:hAnsi="Book Antiqua" w:cs="Book Antiqua"/>
          <w:i/>
        </w:rPr>
        <w:t xml:space="preserve">The Kite Runner </w:t>
      </w:r>
      <w:r>
        <w:rPr>
          <w:rFonts w:ascii="Book Antiqua" w:eastAsia="Book Antiqua" w:hAnsi="Book Antiqua" w:cs="Book Antiqua"/>
        </w:rPr>
        <w:t xml:space="preserve">unit is grounded in an examination of the book’s historical and cultural contexts, which is particularly relevant given the U.S.’s involvement in Afghanistan after the events of September 11, 2001. </w:t>
      </w:r>
      <w:r>
        <w:rPr>
          <w:rFonts w:ascii="Book Antiqua" w:eastAsia="Book Antiqua" w:hAnsi="Book Antiqua" w:cs="Book Antiqua"/>
        </w:rPr>
        <w:t xml:space="preserve">For students to understand today’s headlines about the Middle East, it’s crucial for them to understand not only how the Taliban rose to power but also that Afghanistan and its surrounding countries were not always war-torn </w:t>
      </w:r>
      <w:proofErr w:type="gramStart"/>
      <w:r>
        <w:rPr>
          <w:rFonts w:ascii="Book Antiqua" w:eastAsia="Book Antiqua" w:hAnsi="Book Antiqua" w:cs="Book Antiqua"/>
        </w:rPr>
        <w:t>regions, but</w:t>
      </w:r>
      <w:proofErr w:type="gramEnd"/>
      <w:r>
        <w:rPr>
          <w:rFonts w:ascii="Book Antiqua" w:eastAsia="Book Antiqua" w:hAnsi="Book Antiqua" w:cs="Book Antiqua"/>
        </w:rPr>
        <w:t xml:space="preserve"> were once prosperou</w:t>
      </w:r>
      <w:r>
        <w:rPr>
          <w:rFonts w:ascii="Book Antiqua" w:eastAsia="Book Antiqua" w:hAnsi="Book Antiqua" w:cs="Book Antiqua"/>
        </w:rPr>
        <w:t>s empires. Because the protagonist comes of age during Afghanistan’s golden age, readers get a taste of the country and culture in its prime. We read beautiful, captivating descriptions of not only the landscape and architecture, but also of the people and</w:t>
      </w:r>
      <w:r>
        <w:rPr>
          <w:rFonts w:ascii="Book Antiqua" w:eastAsia="Book Antiqua" w:hAnsi="Book Antiqua" w:cs="Book Antiqua"/>
        </w:rPr>
        <w:t xml:space="preserve"> traditions. And because Amir returns to his home country after the Taliban has seized control, readers also experience the stark contrast of the terror many people experience in the Middle East today. </w:t>
      </w:r>
    </w:p>
    <w:p w14:paraId="0000002A" w14:textId="77777777" w:rsidR="007926E5" w:rsidRDefault="00F12911">
      <w:pPr>
        <w:tabs>
          <w:tab w:val="left" w:pos="180"/>
          <w:tab w:val="left" w:pos="5940"/>
        </w:tabs>
        <w:rPr>
          <w:rFonts w:ascii="Book Antiqua" w:eastAsia="Book Antiqua" w:hAnsi="Book Antiqua" w:cs="Book Antiqua"/>
        </w:rPr>
      </w:pPr>
      <w:r>
        <w:rPr>
          <w:rFonts w:ascii="Book Antiqua" w:eastAsia="Book Antiqua" w:hAnsi="Book Antiqua" w:cs="Book Antiqua"/>
        </w:rPr>
        <w:t>Students will delve into the text to analyze the them</w:t>
      </w:r>
      <w:r>
        <w:rPr>
          <w:rFonts w:ascii="Book Antiqua" w:eastAsia="Book Antiqua" w:hAnsi="Book Antiqua" w:cs="Book Antiqua"/>
        </w:rPr>
        <w:t>es of ethnic prejudice, honor, betrayal, guilt, and redemption. As fifteen- and sixteen-year-olds, sophomore students are going to be dealing with increased social pressure, and they will be making important decisions and facing the consequences of those d</w:t>
      </w:r>
      <w:r>
        <w:rPr>
          <w:rFonts w:ascii="Book Antiqua" w:eastAsia="Book Antiqua" w:hAnsi="Book Antiqua" w:cs="Book Antiqua"/>
        </w:rPr>
        <w:t xml:space="preserve">ecisions. While </w:t>
      </w:r>
      <w:r>
        <w:rPr>
          <w:rFonts w:ascii="Book Antiqua" w:eastAsia="Book Antiqua" w:hAnsi="Book Antiqua" w:cs="Book Antiqua"/>
          <w:i/>
        </w:rPr>
        <w:t>The Kite Runner</w:t>
      </w:r>
      <w:r>
        <w:rPr>
          <w:rFonts w:ascii="Book Antiqua" w:eastAsia="Book Antiqua" w:hAnsi="Book Antiqua" w:cs="Book Antiqua"/>
        </w:rPr>
        <w:t xml:space="preserve"> does tell a beautiful story of friendship, the core message of the text is that our choices can define us, for better or worse. For most of the book, Amir struggles with guilt over a poor choice he made as a child; but as an</w:t>
      </w:r>
      <w:r>
        <w:rPr>
          <w:rFonts w:ascii="Book Antiqua" w:eastAsia="Book Antiqua" w:hAnsi="Book Antiqua" w:cs="Book Antiqua"/>
        </w:rPr>
        <w:t xml:space="preserve"> adult, he faces unbelievable odds to redeem himself for that mistake. Students come away with a better understanding of how their actions affect not only themselves but those around them, and not only now, but in the distant future as well. </w:t>
      </w:r>
    </w:p>
    <w:p w14:paraId="0000002B" w14:textId="77777777" w:rsidR="007926E5" w:rsidRDefault="00F12911">
      <w:pPr>
        <w:tabs>
          <w:tab w:val="left" w:pos="180"/>
          <w:tab w:val="left" w:pos="5940"/>
        </w:tabs>
        <w:rPr>
          <w:rFonts w:ascii="Book Antiqua" w:eastAsia="Book Antiqua" w:hAnsi="Book Antiqua" w:cs="Book Antiqua"/>
        </w:rPr>
      </w:pPr>
      <w:r>
        <w:rPr>
          <w:rFonts w:ascii="Book Antiqua" w:eastAsia="Book Antiqua" w:hAnsi="Book Antiqua" w:cs="Book Antiqua"/>
        </w:rPr>
        <w:lastRenderedPageBreak/>
        <w:t>Throughout th</w:t>
      </w:r>
      <w:r>
        <w:rPr>
          <w:rFonts w:ascii="Book Antiqua" w:eastAsia="Book Antiqua" w:hAnsi="Book Antiqua" w:cs="Book Antiqua"/>
        </w:rPr>
        <w:t xml:space="preserve">is unit, we will focus on improving our academic discussion and literary analysis skills with this text. </w:t>
      </w:r>
    </w:p>
    <w:p w14:paraId="0000002C" w14:textId="77777777" w:rsidR="007926E5" w:rsidRDefault="00F12911">
      <w:pPr>
        <w:tabs>
          <w:tab w:val="left" w:pos="180"/>
          <w:tab w:val="left" w:pos="5940"/>
        </w:tabs>
        <w:rPr>
          <w:rFonts w:ascii="Book Antiqua" w:eastAsia="Book Antiqua" w:hAnsi="Book Antiqua" w:cs="Book Antiqua"/>
          <w:b/>
          <w:sz w:val="24"/>
          <w:szCs w:val="24"/>
        </w:rPr>
      </w:pPr>
      <w:r>
        <w:rPr>
          <w:rFonts w:ascii="Book Antiqua" w:eastAsia="Book Antiqua" w:hAnsi="Book Antiqua" w:cs="Book Antiqua"/>
          <w:b/>
          <w:sz w:val="24"/>
          <w:szCs w:val="24"/>
        </w:rPr>
        <w:t>III. STANDARDS</w:t>
      </w:r>
    </w:p>
    <w:p w14:paraId="0000002D" w14:textId="77777777" w:rsidR="007926E5" w:rsidRDefault="00F12911">
      <w:pPr>
        <w:spacing w:after="0" w:line="240" w:lineRule="auto"/>
        <w:rPr>
          <w:rFonts w:ascii="Book Antiqua" w:eastAsia="Book Antiqua" w:hAnsi="Book Antiqua" w:cs="Book Antiqua"/>
          <w:b/>
        </w:rPr>
      </w:pPr>
      <w:r>
        <w:rPr>
          <w:rFonts w:ascii="Book Antiqua" w:eastAsia="Book Antiqua" w:hAnsi="Book Antiqua" w:cs="Book Antiqua"/>
          <w:b/>
        </w:rPr>
        <w:t>Reading Literature</w:t>
      </w:r>
    </w:p>
    <w:p w14:paraId="0000002E" w14:textId="77777777" w:rsidR="007926E5" w:rsidRDefault="00F12911">
      <w:pPr>
        <w:numPr>
          <w:ilvl w:val="0"/>
          <w:numId w:val="4"/>
        </w:numPr>
        <w:spacing w:after="0" w:line="240" w:lineRule="auto"/>
        <w:rPr>
          <w:rFonts w:ascii="Book Antiqua" w:eastAsia="Book Antiqua" w:hAnsi="Book Antiqua" w:cs="Book Antiqua"/>
        </w:rPr>
      </w:pPr>
      <w:r>
        <w:rPr>
          <w:rFonts w:ascii="Calibri" w:eastAsia="Calibri" w:hAnsi="Calibri" w:cs="Calibri"/>
          <w:sz w:val="20"/>
          <w:szCs w:val="20"/>
        </w:rPr>
        <w:t>Cite strong and thorough textual evidence to support analysis of what the text says explicitly as well as inferences drawn from the text. (9-10.RL.1)</w:t>
      </w:r>
    </w:p>
    <w:p w14:paraId="0000002F" w14:textId="77777777" w:rsidR="007926E5" w:rsidRDefault="00F12911">
      <w:pPr>
        <w:numPr>
          <w:ilvl w:val="0"/>
          <w:numId w:val="4"/>
        </w:numPr>
        <w:spacing w:after="0" w:line="240" w:lineRule="auto"/>
        <w:rPr>
          <w:rFonts w:ascii="Calibri" w:eastAsia="Calibri" w:hAnsi="Calibri" w:cs="Calibri"/>
          <w:sz w:val="20"/>
          <w:szCs w:val="20"/>
        </w:rPr>
      </w:pPr>
      <w:r>
        <w:rPr>
          <w:rFonts w:ascii="Calibri" w:eastAsia="Calibri" w:hAnsi="Calibri" w:cs="Calibri"/>
          <w:sz w:val="20"/>
          <w:szCs w:val="20"/>
        </w:rPr>
        <w:t>Determine a theme or central idea of a text and analyze in detail its development over the course of the t</w:t>
      </w:r>
      <w:r>
        <w:rPr>
          <w:rFonts w:ascii="Calibri" w:eastAsia="Calibri" w:hAnsi="Calibri" w:cs="Calibri"/>
          <w:sz w:val="20"/>
          <w:szCs w:val="20"/>
        </w:rPr>
        <w:t>ext, including how it emerges and is shaped and refined by specific details; provide an objective summary of the text. (9-10.RL.2)</w:t>
      </w:r>
    </w:p>
    <w:p w14:paraId="00000030" w14:textId="77777777" w:rsidR="007926E5" w:rsidRDefault="00F12911">
      <w:pPr>
        <w:numPr>
          <w:ilvl w:val="0"/>
          <w:numId w:val="4"/>
        </w:numPr>
        <w:spacing w:after="0" w:line="240" w:lineRule="auto"/>
        <w:rPr>
          <w:rFonts w:ascii="Calibri" w:eastAsia="Calibri" w:hAnsi="Calibri" w:cs="Calibri"/>
          <w:sz w:val="20"/>
          <w:szCs w:val="20"/>
        </w:rPr>
      </w:pPr>
      <w:r>
        <w:rPr>
          <w:rFonts w:ascii="Calibri" w:eastAsia="Calibri" w:hAnsi="Calibri" w:cs="Calibri"/>
          <w:sz w:val="20"/>
          <w:szCs w:val="20"/>
        </w:rPr>
        <w:t>Analyze how complex characters (e.g., those with multiple or conflicting motivations) develop over the course of a text, inte</w:t>
      </w:r>
      <w:r>
        <w:rPr>
          <w:rFonts w:ascii="Calibri" w:eastAsia="Calibri" w:hAnsi="Calibri" w:cs="Calibri"/>
          <w:sz w:val="20"/>
          <w:szCs w:val="20"/>
        </w:rPr>
        <w:t>ract with other characters, and advance the plot or develop the theme. (9-10.RL.3)</w:t>
      </w:r>
    </w:p>
    <w:p w14:paraId="00000031" w14:textId="77777777" w:rsidR="007926E5" w:rsidRDefault="00F12911">
      <w:pPr>
        <w:numPr>
          <w:ilvl w:val="0"/>
          <w:numId w:val="4"/>
        </w:numPr>
        <w:spacing w:after="0" w:line="240" w:lineRule="auto"/>
        <w:rPr>
          <w:rFonts w:ascii="Calibri" w:eastAsia="Calibri" w:hAnsi="Calibri" w:cs="Calibri"/>
          <w:sz w:val="20"/>
          <w:szCs w:val="20"/>
        </w:rPr>
      </w:pPr>
      <w:r>
        <w:rPr>
          <w:rFonts w:ascii="Calibri" w:eastAsia="Calibri" w:hAnsi="Calibri" w:cs="Calibri"/>
          <w:sz w:val="20"/>
          <w:szCs w:val="20"/>
        </w:rPr>
        <w:t>Determine the meaning of words and phrases as they are used in the text, including figurative and connotative meanings; analyze the cumulative impact of specific word choice</w:t>
      </w:r>
      <w:r>
        <w:rPr>
          <w:rFonts w:ascii="Calibri" w:eastAsia="Calibri" w:hAnsi="Calibri" w:cs="Calibri"/>
          <w:sz w:val="20"/>
          <w:szCs w:val="20"/>
        </w:rPr>
        <w:t>s on meaning and tone. (9-10.RL.4)</w:t>
      </w:r>
    </w:p>
    <w:p w14:paraId="00000032" w14:textId="77777777" w:rsidR="007926E5" w:rsidRDefault="00F12911">
      <w:pPr>
        <w:numPr>
          <w:ilvl w:val="0"/>
          <w:numId w:val="4"/>
        </w:numPr>
        <w:spacing w:after="0" w:line="240" w:lineRule="auto"/>
        <w:rPr>
          <w:rFonts w:ascii="Calibri" w:eastAsia="Calibri" w:hAnsi="Calibri" w:cs="Calibri"/>
          <w:sz w:val="20"/>
          <w:szCs w:val="20"/>
        </w:rPr>
      </w:pPr>
      <w:r>
        <w:rPr>
          <w:rFonts w:ascii="Calibri" w:eastAsia="Calibri" w:hAnsi="Calibri" w:cs="Calibri"/>
          <w:sz w:val="20"/>
          <w:szCs w:val="20"/>
        </w:rPr>
        <w:t>Analyze how an author’s choices concerning how to structure a text, order events within it, and manipulate time create such effects as mystery, tension, or surprise. (9-10.RL.5)</w:t>
      </w:r>
    </w:p>
    <w:p w14:paraId="00000033" w14:textId="77777777" w:rsidR="007926E5" w:rsidRDefault="00F12911">
      <w:pPr>
        <w:numPr>
          <w:ilvl w:val="0"/>
          <w:numId w:val="4"/>
        </w:numPr>
        <w:spacing w:after="0" w:line="240" w:lineRule="auto"/>
        <w:rPr>
          <w:rFonts w:ascii="Calibri" w:eastAsia="Calibri" w:hAnsi="Calibri" w:cs="Calibri"/>
          <w:sz w:val="20"/>
          <w:szCs w:val="20"/>
        </w:rPr>
      </w:pPr>
      <w:r>
        <w:rPr>
          <w:rFonts w:ascii="Calibri" w:eastAsia="Calibri" w:hAnsi="Calibri" w:cs="Calibri"/>
          <w:sz w:val="20"/>
          <w:szCs w:val="20"/>
        </w:rPr>
        <w:t xml:space="preserve">Analyze how points of view and/or cultural </w:t>
      </w:r>
      <w:r>
        <w:rPr>
          <w:rFonts w:ascii="Calibri" w:eastAsia="Calibri" w:hAnsi="Calibri" w:cs="Calibri"/>
          <w:sz w:val="20"/>
          <w:szCs w:val="20"/>
        </w:rPr>
        <w:t>experiences are reflected in works of literature, drawing from a variety of literary texts. (9-10.RL.6)</w:t>
      </w:r>
    </w:p>
    <w:p w14:paraId="00000034" w14:textId="77777777" w:rsidR="007926E5" w:rsidRDefault="00F12911">
      <w:pPr>
        <w:numPr>
          <w:ilvl w:val="0"/>
          <w:numId w:val="4"/>
        </w:numPr>
        <w:spacing w:after="0" w:line="240" w:lineRule="auto"/>
        <w:rPr>
          <w:rFonts w:ascii="Calibri" w:eastAsia="Calibri" w:hAnsi="Calibri" w:cs="Calibri"/>
          <w:sz w:val="20"/>
          <w:szCs w:val="20"/>
        </w:rPr>
      </w:pPr>
      <w:r>
        <w:rPr>
          <w:rFonts w:ascii="Calibri" w:eastAsia="Calibri" w:hAnsi="Calibri" w:cs="Calibri"/>
          <w:sz w:val="20"/>
          <w:szCs w:val="20"/>
        </w:rPr>
        <w:t>Analyze the representation of a subject or a key scene in two different artistic mediums, including what is emphasized or absent in each treatment. (9-1</w:t>
      </w:r>
      <w:r>
        <w:rPr>
          <w:rFonts w:ascii="Calibri" w:eastAsia="Calibri" w:hAnsi="Calibri" w:cs="Calibri"/>
          <w:sz w:val="20"/>
          <w:szCs w:val="20"/>
        </w:rPr>
        <w:t>0.RL.7)</w:t>
      </w:r>
    </w:p>
    <w:p w14:paraId="00000035" w14:textId="77777777" w:rsidR="007926E5" w:rsidRDefault="00F12911">
      <w:pPr>
        <w:numPr>
          <w:ilvl w:val="0"/>
          <w:numId w:val="4"/>
        </w:numPr>
        <w:spacing w:after="0" w:line="240" w:lineRule="auto"/>
        <w:rPr>
          <w:rFonts w:ascii="Calibri" w:eastAsia="Calibri" w:hAnsi="Calibri" w:cs="Calibri"/>
          <w:sz w:val="20"/>
          <w:szCs w:val="20"/>
        </w:rPr>
      </w:pPr>
      <w:r>
        <w:rPr>
          <w:rFonts w:ascii="Calibri" w:eastAsia="Calibri" w:hAnsi="Calibri" w:cs="Calibri"/>
          <w:sz w:val="20"/>
          <w:szCs w:val="20"/>
        </w:rPr>
        <w:t>Analyze how an author draws on and transforms source material in a specific work. (9-10.RL.9)</w:t>
      </w:r>
    </w:p>
    <w:p w14:paraId="00000036" w14:textId="77777777" w:rsidR="007926E5" w:rsidRDefault="00F12911">
      <w:pPr>
        <w:numPr>
          <w:ilvl w:val="0"/>
          <w:numId w:val="4"/>
        </w:numPr>
        <w:spacing w:after="0" w:line="240" w:lineRule="auto"/>
        <w:rPr>
          <w:rFonts w:ascii="Calibri" w:eastAsia="Calibri" w:hAnsi="Calibri" w:cs="Calibri"/>
          <w:sz w:val="20"/>
          <w:szCs w:val="20"/>
        </w:rPr>
      </w:pPr>
      <w:r>
        <w:rPr>
          <w:rFonts w:ascii="Calibri" w:eastAsia="Calibri" w:hAnsi="Calibri" w:cs="Calibri"/>
          <w:sz w:val="20"/>
          <w:szCs w:val="20"/>
        </w:rPr>
        <w:t>By the end of the year, proficiently and independently read and comprehend literature, including stories, drama, and poetry, in a text complexity range de</w:t>
      </w:r>
      <w:r>
        <w:rPr>
          <w:rFonts w:ascii="Calibri" w:eastAsia="Calibri" w:hAnsi="Calibri" w:cs="Calibri"/>
          <w:sz w:val="20"/>
          <w:szCs w:val="20"/>
        </w:rPr>
        <w:t>termined by qualitative and quantitative measures appropriate to grade 10. (10.RL.10)</w:t>
      </w:r>
    </w:p>
    <w:p w14:paraId="00000037" w14:textId="77777777" w:rsidR="007926E5" w:rsidRDefault="00F12911">
      <w:pPr>
        <w:spacing w:after="0" w:line="240" w:lineRule="auto"/>
        <w:rPr>
          <w:rFonts w:ascii="Calibri" w:eastAsia="Calibri" w:hAnsi="Calibri" w:cs="Calibri"/>
          <w:b/>
          <w:sz w:val="20"/>
          <w:szCs w:val="20"/>
        </w:rPr>
      </w:pPr>
      <w:r>
        <w:rPr>
          <w:rFonts w:ascii="Calibri" w:eastAsia="Calibri" w:hAnsi="Calibri" w:cs="Calibri"/>
          <w:b/>
          <w:sz w:val="20"/>
          <w:szCs w:val="20"/>
        </w:rPr>
        <w:t>Writing</w:t>
      </w:r>
    </w:p>
    <w:p w14:paraId="00000038" w14:textId="77777777" w:rsidR="007926E5" w:rsidRDefault="00F12911">
      <w:pPr>
        <w:numPr>
          <w:ilvl w:val="0"/>
          <w:numId w:val="5"/>
        </w:numPr>
        <w:spacing w:after="0" w:line="240" w:lineRule="auto"/>
      </w:pPr>
      <w:r>
        <w:rPr>
          <w:rFonts w:ascii="Calibri" w:eastAsia="Calibri" w:hAnsi="Calibri" w:cs="Calibri"/>
          <w:sz w:val="20"/>
          <w:szCs w:val="20"/>
        </w:rPr>
        <w:t>Write arguments to support claims in an analysis of substantive topics or texts, using valid reasoning and relevant and sufficient evidence. (9-</w:t>
      </w:r>
      <w:proofErr w:type="gramStart"/>
      <w:r>
        <w:rPr>
          <w:rFonts w:ascii="Calibri" w:eastAsia="Calibri" w:hAnsi="Calibri" w:cs="Calibri"/>
          <w:sz w:val="20"/>
          <w:szCs w:val="20"/>
        </w:rPr>
        <w:t>10.W.</w:t>
      </w:r>
      <w:proofErr w:type="gramEnd"/>
      <w:r>
        <w:rPr>
          <w:rFonts w:ascii="Calibri" w:eastAsia="Calibri" w:hAnsi="Calibri" w:cs="Calibri"/>
          <w:sz w:val="20"/>
          <w:szCs w:val="20"/>
        </w:rPr>
        <w:t>1)</w:t>
      </w:r>
    </w:p>
    <w:p w14:paraId="00000039" w14:textId="77777777" w:rsidR="007926E5" w:rsidRDefault="00F12911">
      <w:pPr>
        <w:numPr>
          <w:ilvl w:val="1"/>
          <w:numId w:val="5"/>
        </w:numPr>
        <w:spacing w:after="0" w:line="240" w:lineRule="auto"/>
      </w:pPr>
      <w:r>
        <w:rPr>
          <w:rFonts w:ascii="Calibri" w:eastAsia="Calibri" w:hAnsi="Calibri" w:cs="Calibri"/>
          <w:sz w:val="20"/>
          <w:szCs w:val="20"/>
        </w:rPr>
        <w:t>Introduce precise claim(s), distinguish the claim(s) from alternate or opposing claims, and create an organization that establishes clear relationships among claim(s), counterclaims, reasons, and evidence.</w:t>
      </w:r>
    </w:p>
    <w:p w14:paraId="0000003A" w14:textId="77777777" w:rsidR="007926E5" w:rsidRDefault="00F12911">
      <w:pPr>
        <w:numPr>
          <w:ilvl w:val="1"/>
          <w:numId w:val="5"/>
        </w:numPr>
        <w:spacing w:after="0" w:line="240" w:lineRule="auto"/>
      </w:pPr>
      <w:r>
        <w:rPr>
          <w:rFonts w:ascii="Calibri" w:eastAsia="Calibri" w:hAnsi="Calibri" w:cs="Calibri"/>
          <w:sz w:val="20"/>
          <w:szCs w:val="20"/>
        </w:rPr>
        <w:t>Develop claim(s) and counterclaims fairly, supplyi</w:t>
      </w:r>
      <w:r>
        <w:rPr>
          <w:rFonts w:ascii="Calibri" w:eastAsia="Calibri" w:hAnsi="Calibri" w:cs="Calibri"/>
          <w:sz w:val="20"/>
          <w:szCs w:val="20"/>
        </w:rPr>
        <w:t>ng evidence for each while pointing out the strengths and limitations of both in a manner that anticipates the audience’s knowledge level and concerns.</w:t>
      </w:r>
    </w:p>
    <w:p w14:paraId="0000003B" w14:textId="77777777" w:rsidR="007926E5" w:rsidRDefault="00F12911">
      <w:pPr>
        <w:numPr>
          <w:ilvl w:val="1"/>
          <w:numId w:val="5"/>
        </w:numPr>
        <w:spacing w:after="0" w:line="240" w:lineRule="auto"/>
      </w:pPr>
      <w:r>
        <w:rPr>
          <w:rFonts w:ascii="Calibri" w:eastAsia="Calibri" w:hAnsi="Calibri" w:cs="Calibri"/>
          <w:sz w:val="20"/>
          <w:szCs w:val="20"/>
        </w:rPr>
        <w:t>Use words, phrases, and clauses to link the major sections of the text, create cohesion, and clarify the</w:t>
      </w:r>
      <w:r>
        <w:rPr>
          <w:rFonts w:ascii="Calibri" w:eastAsia="Calibri" w:hAnsi="Calibri" w:cs="Calibri"/>
          <w:sz w:val="20"/>
          <w:szCs w:val="20"/>
        </w:rPr>
        <w:t xml:space="preserve"> relationships between claim(s) and reasons, between reasons and evidence, and between claim(s) and counterclaims.</w:t>
      </w:r>
    </w:p>
    <w:p w14:paraId="0000003C" w14:textId="77777777" w:rsidR="007926E5" w:rsidRDefault="00F12911">
      <w:pPr>
        <w:numPr>
          <w:ilvl w:val="1"/>
          <w:numId w:val="5"/>
        </w:numPr>
        <w:spacing w:after="0" w:line="240" w:lineRule="auto"/>
      </w:pPr>
      <w:r>
        <w:rPr>
          <w:rFonts w:ascii="Calibri" w:eastAsia="Calibri" w:hAnsi="Calibri" w:cs="Calibri"/>
          <w:sz w:val="20"/>
          <w:szCs w:val="20"/>
        </w:rPr>
        <w:t>Establish and maintain a formal style and objective tone while attending to the norms and conventions of the discipline in which they are wri</w:t>
      </w:r>
      <w:r>
        <w:rPr>
          <w:rFonts w:ascii="Calibri" w:eastAsia="Calibri" w:hAnsi="Calibri" w:cs="Calibri"/>
          <w:sz w:val="20"/>
          <w:szCs w:val="20"/>
        </w:rPr>
        <w:t>ting.</w:t>
      </w:r>
    </w:p>
    <w:p w14:paraId="0000003D" w14:textId="77777777" w:rsidR="007926E5" w:rsidRDefault="00F12911">
      <w:pPr>
        <w:numPr>
          <w:ilvl w:val="1"/>
          <w:numId w:val="5"/>
        </w:numPr>
        <w:spacing w:line="240" w:lineRule="auto"/>
      </w:pPr>
      <w:r>
        <w:rPr>
          <w:rFonts w:ascii="Calibri" w:eastAsia="Calibri" w:hAnsi="Calibri" w:cs="Calibri"/>
          <w:sz w:val="20"/>
          <w:szCs w:val="20"/>
        </w:rPr>
        <w:t>Provide a concluding statement or section that follows from and supports the argument presented.</w:t>
      </w:r>
    </w:p>
    <w:p w14:paraId="0000003E" w14:textId="77777777" w:rsidR="007926E5" w:rsidRDefault="007926E5">
      <w:pPr>
        <w:rPr>
          <w:rFonts w:ascii="Book Antiqua" w:eastAsia="Book Antiqua" w:hAnsi="Book Antiqua" w:cs="Book Antiqua"/>
          <w:sz w:val="24"/>
          <w:szCs w:val="24"/>
          <w:u w:val="single"/>
        </w:rPr>
      </w:pPr>
    </w:p>
    <w:p w14:paraId="0000003F" w14:textId="77777777" w:rsidR="007926E5" w:rsidRDefault="00F12911">
      <w:pPr>
        <w:rPr>
          <w:rFonts w:ascii="Book Antiqua" w:eastAsia="Book Antiqua" w:hAnsi="Book Antiqua" w:cs="Book Antiqua"/>
          <w:sz w:val="24"/>
          <w:szCs w:val="24"/>
        </w:rPr>
      </w:pPr>
      <w:r>
        <w:rPr>
          <w:rFonts w:ascii="Book Antiqua" w:eastAsia="Book Antiqua" w:hAnsi="Book Antiqua" w:cs="Book Antiqua"/>
          <w:b/>
        </w:rPr>
        <w:t xml:space="preserve">IV. </w:t>
      </w:r>
      <w:r>
        <w:rPr>
          <w:rFonts w:ascii="Book Antiqua" w:eastAsia="Book Antiqua" w:hAnsi="Book Antiqua" w:cs="Book Antiqua"/>
          <w:b/>
          <w:sz w:val="24"/>
          <w:szCs w:val="24"/>
        </w:rPr>
        <w:t>ADDRESSING</w:t>
      </w:r>
      <w:r>
        <w:rPr>
          <w:rFonts w:ascii="Book Antiqua" w:eastAsia="Book Antiqua" w:hAnsi="Book Antiqua" w:cs="Book Antiqua"/>
          <w:b/>
        </w:rPr>
        <w:t xml:space="preserve"> </w:t>
      </w:r>
      <w:r>
        <w:rPr>
          <w:rFonts w:ascii="Book Antiqua" w:eastAsia="Book Antiqua" w:hAnsi="Book Antiqua" w:cs="Book Antiqua"/>
          <w:b/>
          <w:sz w:val="24"/>
          <w:szCs w:val="24"/>
        </w:rPr>
        <w:t xml:space="preserve">SENSITIVE SUBJECTS </w:t>
      </w:r>
    </w:p>
    <w:p w14:paraId="00000040" w14:textId="77777777" w:rsidR="007926E5" w:rsidRDefault="00F12911">
      <w:pPr>
        <w:tabs>
          <w:tab w:val="left" w:pos="180"/>
        </w:tabs>
        <w:rPr>
          <w:rFonts w:ascii="Book Antiqua" w:eastAsia="Book Antiqua" w:hAnsi="Book Antiqua" w:cs="Book Antiqua"/>
        </w:rPr>
      </w:pPr>
      <w:r>
        <w:rPr>
          <w:rFonts w:ascii="Book Antiqua" w:eastAsia="Book Antiqua" w:hAnsi="Book Antiqua" w:cs="Book Antiqua"/>
        </w:rPr>
        <w:t>Possible sensitive topics contained in</w:t>
      </w:r>
      <w:r>
        <w:rPr>
          <w:rFonts w:ascii="Book Antiqua" w:eastAsia="Book Antiqua" w:hAnsi="Book Antiqua" w:cs="Book Antiqua"/>
          <w:i/>
        </w:rPr>
        <w:t xml:space="preserve"> The Kite Runner: </w:t>
      </w:r>
      <w:r>
        <w:rPr>
          <w:rFonts w:ascii="Book Antiqua" w:eastAsia="Book Antiqua" w:hAnsi="Book Antiqua" w:cs="Book Antiqua"/>
        </w:rPr>
        <w:t>profanity, sexual content, attempted suicide, and violence.</w:t>
      </w:r>
    </w:p>
    <w:p w14:paraId="00000041" w14:textId="77777777" w:rsidR="007926E5" w:rsidRDefault="00F12911">
      <w:pPr>
        <w:tabs>
          <w:tab w:val="left" w:pos="180"/>
        </w:tabs>
        <w:rPr>
          <w:rFonts w:ascii="Book Antiqua" w:eastAsia="Book Antiqua" w:hAnsi="Book Antiqua" w:cs="Book Antiqua"/>
          <w:color w:val="0F1111"/>
          <w:highlight w:val="white"/>
        </w:rPr>
      </w:pPr>
      <w:r>
        <w:rPr>
          <w:rFonts w:ascii="Book Antiqua" w:eastAsia="Book Antiqua" w:hAnsi="Book Antiqua" w:cs="Book Antiqua"/>
          <w:color w:val="0F1111"/>
        </w:rPr>
        <w:lastRenderedPageBreak/>
        <w:t>I</w:t>
      </w:r>
      <w:r>
        <w:rPr>
          <w:rFonts w:ascii="Book Antiqua" w:eastAsia="Book Antiqua" w:hAnsi="Book Antiqua" w:cs="Book Antiqua"/>
          <w:color w:val="0F1111"/>
        </w:rPr>
        <w:t xml:space="preserve">n the classroom, sensitive topics will be dealt with in a mature fashion toward an understanding of why this material is included in the novel and its film adaptation. In this text specifically, the sexual content is a product of </w:t>
      </w:r>
      <w:r>
        <w:rPr>
          <w:rFonts w:ascii="Book Antiqua" w:eastAsia="Book Antiqua" w:hAnsi="Book Antiqua" w:cs="Book Antiqua"/>
          <w:color w:val="0F1111"/>
          <w:highlight w:val="white"/>
        </w:rPr>
        <w:t>the antagonist’s quest for</w:t>
      </w:r>
      <w:r>
        <w:rPr>
          <w:rFonts w:ascii="Book Antiqua" w:eastAsia="Book Antiqua" w:hAnsi="Book Antiqua" w:cs="Book Antiqua"/>
          <w:color w:val="0F1111"/>
          <w:highlight w:val="white"/>
        </w:rPr>
        <w:t xml:space="preserve"> power and domination. The scene is a critical turning point for the protagonist, Amir, who witnesses the rape of his friend. Students will be warned about the potentially upsetting nature of this scene; it will not be shown during screening of the film ad</w:t>
      </w:r>
      <w:r>
        <w:rPr>
          <w:rFonts w:ascii="Book Antiqua" w:eastAsia="Book Antiqua" w:hAnsi="Book Antiqua" w:cs="Book Antiqua"/>
          <w:color w:val="0F1111"/>
          <w:highlight w:val="white"/>
        </w:rPr>
        <w:t>aptation. Amir’s lack of action plagues him with guilt and opens the door to important classroom discussions about choices and consequences, including how and when to speak up for others (and how to access resources to help themselves and others in traumat</w:t>
      </w:r>
      <w:r>
        <w:rPr>
          <w:rFonts w:ascii="Book Antiqua" w:eastAsia="Book Antiqua" w:hAnsi="Book Antiqua" w:cs="Book Antiqua"/>
          <w:color w:val="0F1111"/>
          <w:highlight w:val="white"/>
        </w:rPr>
        <w:t>ic situations).</w:t>
      </w:r>
    </w:p>
    <w:p w14:paraId="00000042" w14:textId="77777777" w:rsidR="007926E5" w:rsidRDefault="00F12911">
      <w:pPr>
        <w:tabs>
          <w:tab w:val="left" w:pos="180"/>
        </w:tabs>
        <w:rPr>
          <w:rFonts w:ascii="Book Antiqua" w:eastAsia="Book Antiqua" w:hAnsi="Book Antiqua" w:cs="Book Antiqua"/>
        </w:rPr>
      </w:pPr>
      <w:r>
        <w:rPr>
          <w:rFonts w:ascii="Book Antiqua" w:eastAsia="Book Antiqua" w:hAnsi="Book Antiqua" w:cs="Book Antiqua"/>
        </w:rPr>
        <w:t>The English Department feels that the literary merit of the novel and its film adaptation more than compensates for the inclusion of this sensitive subject matter. Students are encouraged to express their beliefs and views openly within the</w:t>
      </w:r>
      <w:r>
        <w:rPr>
          <w:rFonts w:ascii="Book Antiqua" w:eastAsia="Book Antiqua" w:hAnsi="Book Antiqua" w:cs="Book Antiqua"/>
        </w:rPr>
        <w:t xml:space="preserve"> classroom environment. If a student is uncomfortable at any time, the student should meet with the teacher to discuss their concerns. </w:t>
      </w:r>
    </w:p>
    <w:p w14:paraId="00000043" w14:textId="77777777" w:rsidR="007926E5" w:rsidRDefault="00F12911">
      <w:pPr>
        <w:tabs>
          <w:tab w:val="left" w:pos="180"/>
        </w:tabs>
        <w:rPr>
          <w:rFonts w:ascii="Book Antiqua" w:eastAsia="Book Antiqua" w:hAnsi="Book Antiqua" w:cs="Book Antiqua"/>
        </w:rPr>
      </w:pPr>
      <w:r>
        <w:rPr>
          <w:rFonts w:ascii="Book Antiqua" w:eastAsia="Book Antiqua" w:hAnsi="Book Antiqua" w:cs="Book Antiqua"/>
          <w:b/>
        </w:rPr>
        <w:t>Documentation</w:t>
      </w:r>
    </w:p>
    <w:p w14:paraId="00000044" w14:textId="77777777" w:rsidR="007926E5" w:rsidRDefault="00F12911">
      <w:pPr>
        <w:tabs>
          <w:tab w:val="left" w:pos="180"/>
        </w:tabs>
        <w:ind w:left="720" w:hanging="630"/>
        <w:rPr>
          <w:rFonts w:ascii="Book Antiqua" w:eastAsia="Book Antiqua" w:hAnsi="Book Antiqua" w:cs="Book Antiqua"/>
          <w:sz w:val="18"/>
          <w:szCs w:val="18"/>
        </w:rPr>
      </w:pPr>
      <w:r>
        <w:rPr>
          <w:rFonts w:ascii="Book Antiqua" w:eastAsia="Book Antiqua" w:hAnsi="Book Antiqua" w:cs="Book Antiqua"/>
          <w:sz w:val="18"/>
          <w:szCs w:val="18"/>
        </w:rPr>
        <w:t xml:space="preserve">Brown, Amanda Christy. “Teaching ‘The Kite Runner’ with The New York Times.” </w:t>
      </w:r>
      <w:r>
        <w:rPr>
          <w:rFonts w:ascii="Book Antiqua" w:eastAsia="Book Antiqua" w:hAnsi="Book Antiqua" w:cs="Book Antiqua"/>
          <w:i/>
          <w:sz w:val="18"/>
          <w:szCs w:val="18"/>
        </w:rPr>
        <w:t>The New York Times</w:t>
      </w:r>
      <w:r>
        <w:rPr>
          <w:rFonts w:ascii="Book Antiqua" w:eastAsia="Book Antiqua" w:hAnsi="Book Antiqua" w:cs="Book Antiqua"/>
          <w:sz w:val="18"/>
          <w:szCs w:val="18"/>
        </w:rPr>
        <w:t>, 8 Jan. 2015.  learning.blogs.nytimes.com/2015/01/08/teaching-the-kite-runner-with-the-new-york-times/</w:t>
      </w:r>
    </w:p>
    <w:p w14:paraId="00000045" w14:textId="77777777" w:rsidR="007926E5" w:rsidRDefault="00F12911">
      <w:pPr>
        <w:tabs>
          <w:tab w:val="left" w:pos="180"/>
          <w:tab w:val="left" w:pos="5940"/>
        </w:tabs>
        <w:spacing w:after="0"/>
        <w:jc w:val="center"/>
        <w:rPr>
          <w:rFonts w:ascii="Book Antiqua" w:eastAsia="Book Antiqua" w:hAnsi="Book Antiqua" w:cs="Book Antiqua"/>
          <w:b/>
          <w:sz w:val="28"/>
          <w:szCs w:val="28"/>
        </w:rPr>
      </w:pPr>
      <w:r>
        <w:br w:type="page"/>
      </w:r>
    </w:p>
    <w:p w14:paraId="00000046" w14:textId="77777777" w:rsidR="007926E5" w:rsidRDefault="00F12911">
      <w:pPr>
        <w:tabs>
          <w:tab w:val="left" w:pos="180"/>
          <w:tab w:val="left" w:pos="5940"/>
        </w:tabs>
        <w:spacing w:after="0"/>
        <w:jc w:val="center"/>
        <w:rPr>
          <w:rFonts w:ascii="Book Antiqua" w:eastAsia="Book Antiqua" w:hAnsi="Book Antiqua" w:cs="Book Antiqua"/>
          <w:b/>
          <w:sz w:val="36"/>
          <w:szCs w:val="36"/>
        </w:rPr>
      </w:pPr>
      <w:r>
        <w:rPr>
          <w:rFonts w:ascii="Book Antiqua" w:eastAsia="Book Antiqua" w:hAnsi="Book Antiqua" w:cs="Book Antiqua"/>
          <w:b/>
          <w:sz w:val="36"/>
          <w:szCs w:val="36"/>
        </w:rPr>
        <w:lastRenderedPageBreak/>
        <w:t>Unit Rationale:</w:t>
      </w:r>
    </w:p>
    <w:p w14:paraId="00000047" w14:textId="77777777" w:rsidR="007926E5" w:rsidRDefault="00F12911">
      <w:pPr>
        <w:tabs>
          <w:tab w:val="left" w:pos="180"/>
          <w:tab w:val="left" w:pos="5940"/>
        </w:tabs>
        <w:spacing w:after="0"/>
        <w:jc w:val="center"/>
        <w:rPr>
          <w:rFonts w:ascii="Book Antiqua" w:eastAsia="Book Antiqua" w:hAnsi="Book Antiqua" w:cs="Book Antiqua"/>
          <w:b/>
          <w:sz w:val="28"/>
          <w:szCs w:val="28"/>
        </w:rPr>
      </w:pPr>
      <w:r>
        <w:rPr>
          <w:rFonts w:ascii="Book Antiqua" w:eastAsia="Book Antiqua" w:hAnsi="Book Antiqua" w:cs="Book Antiqua"/>
          <w:b/>
          <w:sz w:val="28"/>
          <w:szCs w:val="28"/>
        </w:rPr>
        <w:t>Perspectives</w:t>
      </w:r>
    </w:p>
    <w:p w14:paraId="00000048" w14:textId="77777777" w:rsidR="007926E5" w:rsidRDefault="007926E5">
      <w:pPr>
        <w:tabs>
          <w:tab w:val="left" w:pos="180"/>
          <w:tab w:val="left" w:pos="5940"/>
        </w:tabs>
        <w:spacing w:after="0"/>
        <w:jc w:val="center"/>
        <w:rPr>
          <w:rFonts w:ascii="Book Antiqua" w:eastAsia="Book Antiqua" w:hAnsi="Book Antiqua" w:cs="Book Antiqua"/>
          <w:b/>
          <w:sz w:val="16"/>
          <w:szCs w:val="16"/>
        </w:rPr>
      </w:pPr>
    </w:p>
    <w:p w14:paraId="00000049" w14:textId="77777777" w:rsidR="007926E5" w:rsidRDefault="00F12911">
      <w:pPr>
        <w:tabs>
          <w:tab w:val="left" w:pos="180"/>
        </w:tabs>
        <w:rPr>
          <w:rFonts w:ascii="Book Antiqua" w:eastAsia="Book Antiqua" w:hAnsi="Book Antiqua" w:cs="Book Antiqua"/>
          <w:b/>
          <w:sz w:val="24"/>
          <w:szCs w:val="24"/>
        </w:rPr>
      </w:pPr>
      <w:r>
        <w:rPr>
          <w:rFonts w:ascii="Book Antiqua" w:eastAsia="Book Antiqua" w:hAnsi="Book Antiqua" w:cs="Book Antiqua"/>
        </w:rPr>
        <w:t>The English Department has carefully evaluated both all the choice texts for this unit and deemed them worthy for the 10</w:t>
      </w:r>
      <w:r>
        <w:rPr>
          <w:rFonts w:ascii="Book Antiqua" w:eastAsia="Book Antiqua" w:hAnsi="Book Antiqua" w:cs="Book Antiqua"/>
        </w:rPr>
        <w:t>th grade World Literature curriculum.</w:t>
      </w:r>
    </w:p>
    <w:p w14:paraId="0000004A" w14:textId="77777777" w:rsidR="007926E5" w:rsidRDefault="00F12911">
      <w:pPr>
        <w:tabs>
          <w:tab w:val="left" w:pos="180"/>
          <w:tab w:val="left" w:pos="5940"/>
        </w:tabs>
        <w:rPr>
          <w:rFonts w:ascii="Book Antiqua" w:eastAsia="Book Antiqua" w:hAnsi="Book Antiqua" w:cs="Book Antiqua"/>
        </w:rPr>
      </w:pPr>
      <w:r>
        <w:rPr>
          <w:rFonts w:ascii="Book Antiqua" w:eastAsia="Book Antiqua" w:hAnsi="Book Antiqua" w:cs="Book Antiqua"/>
          <w:b/>
          <w:sz w:val="24"/>
          <w:szCs w:val="24"/>
        </w:rPr>
        <w:t>RATIONALE AND LEARNING OBJECTIVES</w:t>
      </w:r>
    </w:p>
    <w:p w14:paraId="0000004B" w14:textId="77777777" w:rsidR="007926E5" w:rsidRDefault="00F12911">
      <w:pPr>
        <w:tabs>
          <w:tab w:val="left" w:pos="180"/>
          <w:tab w:val="left" w:pos="5940"/>
        </w:tabs>
        <w:rPr>
          <w:rFonts w:ascii="Book Antiqua" w:eastAsia="Book Antiqua" w:hAnsi="Book Antiqua" w:cs="Book Antiqua"/>
        </w:rPr>
      </w:pPr>
      <w:r>
        <w:rPr>
          <w:rFonts w:ascii="Book Antiqua" w:eastAsia="Book Antiqua" w:hAnsi="Book Antiqua" w:cs="Book Antiqua"/>
        </w:rPr>
        <w:t>In this literature circle unit, students will choose one of seven graphic novels to read, discuss, and analyze with a small group of peers. These graphic novels depict different war-re</w:t>
      </w:r>
      <w:r>
        <w:rPr>
          <w:rFonts w:ascii="Book Antiqua" w:eastAsia="Book Antiqua" w:hAnsi="Book Antiqua" w:cs="Book Antiqua"/>
        </w:rPr>
        <w:t>lated settings. The thematic focus of the unit is on perspective, specifically how war is experienced around the world through different perspectives. Much of world history was propelled by war, which students are reading about through their history textbo</w:t>
      </w:r>
      <w:r>
        <w:rPr>
          <w:rFonts w:ascii="Book Antiqua" w:eastAsia="Book Antiqua" w:hAnsi="Book Antiqua" w:cs="Book Antiqua"/>
        </w:rPr>
        <w:t>ok. Examining war as it is experienced by specific individuals, seeing stories illustrated in images as well as words, helps students better understand the complex and far-reaching impact of the conflicts depicted in these novels.  Students will consider t</w:t>
      </w:r>
      <w:r>
        <w:rPr>
          <w:rFonts w:ascii="Book Antiqua" w:eastAsia="Book Antiqua" w:hAnsi="Book Antiqua" w:cs="Book Antiqua"/>
        </w:rPr>
        <w:t>wo thematic essential questions for this unit: (1) Why is seeking out multiple perspectives important, and what can this practice teach us? and (2) How are cultures perceived by people outside them, and what influences those perceptions?</w:t>
      </w:r>
    </w:p>
    <w:p w14:paraId="0000004C" w14:textId="77777777" w:rsidR="007926E5" w:rsidRDefault="00F12911">
      <w:pPr>
        <w:tabs>
          <w:tab w:val="left" w:pos="180"/>
          <w:tab w:val="left" w:pos="5940"/>
        </w:tabs>
        <w:rPr>
          <w:rFonts w:ascii="Book Antiqua" w:eastAsia="Book Antiqua" w:hAnsi="Book Antiqua" w:cs="Book Antiqua"/>
        </w:rPr>
      </w:pPr>
      <w:r>
        <w:rPr>
          <w:rFonts w:ascii="Book Antiqua" w:eastAsia="Book Antiqua" w:hAnsi="Book Antiqua" w:cs="Book Antiqua"/>
        </w:rPr>
        <w:t>The skill focus of</w:t>
      </w:r>
      <w:r>
        <w:rPr>
          <w:rFonts w:ascii="Book Antiqua" w:eastAsia="Book Antiqua" w:hAnsi="Book Antiqua" w:cs="Book Antiqua"/>
        </w:rPr>
        <w:t xml:space="preserve"> the unit is to evaluate the effectiveness of graphic novels as modes of storytelling. Students examine the use of conventional literary techniques in graphic novels—an unconventional genre that has received critical acclaim in academic/literary communitie</w:t>
      </w:r>
      <w:r>
        <w:rPr>
          <w:rFonts w:ascii="Book Antiqua" w:eastAsia="Book Antiqua" w:hAnsi="Book Antiqua" w:cs="Book Antiqua"/>
        </w:rPr>
        <w:t xml:space="preserve">s. We consider how writers use literary devices to generate meaning and influence interpretation not only in written novels, but also through images. Students consider the strengths and weaknesses of this format in portraying the experience and effects of </w:t>
      </w:r>
      <w:r>
        <w:rPr>
          <w:rFonts w:ascii="Book Antiqua" w:eastAsia="Book Antiqua" w:hAnsi="Book Antiqua" w:cs="Book Antiqua"/>
        </w:rPr>
        <w:t xml:space="preserve">the wars the books describe. </w:t>
      </w:r>
    </w:p>
    <w:p w14:paraId="0000004D" w14:textId="77777777" w:rsidR="007926E5" w:rsidRDefault="00F12911">
      <w:pPr>
        <w:tabs>
          <w:tab w:val="left" w:pos="180"/>
          <w:tab w:val="left" w:pos="5940"/>
        </w:tabs>
        <w:rPr>
          <w:rFonts w:ascii="Book Antiqua" w:eastAsia="Book Antiqua" w:hAnsi="Book Antiqua" w:cs="Book Antiqua"/>
          <w:b/>
          <w:sz w:val="24"/>
          <w:szCs w:val="24"/>
        </w:rPr>
      </w:pPr>
      <w:r>
        <w:rPr>
          <w:rFonts w:ascii="Book Antiqua" w:eastAsia="Book Antiqua" w:hAnsi="Book Antiqua" w:cs="Book Antiqua"/>
        </w:rPr>
        <w:t>The culminating project for this unit asks students to create their own page for a graphic novel. Students choose a time or experience that was important in their life, and they share that story from a new perspective in the g</w:t>
      </w:r>
      <w:r>
        <w:rPr>
          <w:rFonts w:ascii="Book Antiqua" w:eastAsia="Book Antiqua" w:hAnsi="Book Antiqua" w:cs="Book Antiqua"/>
        </w:rPr>
        <w:t>raphic novel format. This creative work is accompanied by a written analysis that explains how the project demonstrates what they learned from reading their graphic novel.</w:t>
      </w:r>
    </w:p>
    <w:p w14:paraId="0000004E" w14:textId="77777777" w:rsidR="007926E5" w:rsidRDefault="00F12911">
      <w:pPr>
        <w:tabs>
          <w:tab w:val="left" w:pos="180"/>
          <w:tab w:val="left" w:pos="5940"/>
        </w:tabs>
        <w:rPr>
          <w:rFonts w:ascii="Book Antiqua" w:eastAsia="Book Antiqua" w:hAnsi="Book Antiqua" w:cs="Book Antiqua"/>
          <w:b/>
        </w:rPr>
      </w:pPr>
      <w:r>
        <w:rPr>
          <w:rFonts w:ascii="Book Antiqua" w:eastAsia="Book Antiqua" w:hAnsi="Book Antiqua" w:cs="Book Antiqua"/>
          <w:b/>
          <w:sz w:val="24"/>
          <w:szCs w:val="24"/>
        </w:rPr>
        <w:t>STANDARDS</w:t>
      </w:r>
    </w:p>
    <w:p w14:paraId="0000004F" w14:textId="77777777" w:rsidR="007926E5" w:rsidRDefault="00F12911">
      <w:pPr>
        <w:spacing w:after="0" w:line="240" w:lineRule="auto"/>
        <w:rPr>
          <w:rFonts w:ascii="Book Antiqua" w:eastAsia="Book Antiqua" w:hAnsi="Book Antiqua" w:cs="Book Antiqua"/>
          <w:b/>
        </w:rPr>
      </w:pPr>
      <w:r>
        <w:rPr>
          <w:rFonts w:ascii="Book Antiqua" w:eastAsia="Book Antiqua" w:hAnsi="Book Antiqua" w:cs="Book Antiqua"/>
          <w:b/>
        </w:rPr>
        <w:t>Reading Literature</w:t>
      </w:r>
    </w:p>
    <w:p w14:paraId="00000050" w14:textId="77777777" w:rsidR="007926E5" w:rsidRDefault="00F12911">
      <w:pPr>
        <w:numPr>
          <w:ilvl w:val="0"/>
          <w:numId w:val="8"/>
        </w:numPr>
        <w:spacing w:after="0" w:line="240" w:lineRule="auto"/>
        <w:rPr>
          <w:rFonts w:ascii="Book Antiqua" w:eastAsia="Book Antiqua" w:hAnsi="Book Antiqua" w:cs="Book Antiqua"/>
        </w:rPr>
      </w:pPr>
      <w:r>
        <w:rPr>
          <w:rFonts w:ascii="Calibri" w:eastAsia="Calibri" w:hAnsi="Calibri" w:cs="Calibri"/>
          <w:sz w:val="20"/>
          <w:szCs w:val="20"/>
        </w:rPr>
        <w:t>Cite strong and thorough textual evidence to support analysis of what the text says explicitly as well as inferences drawn from the text. (9-10.RL.1)</w:t>
      </w:r>
    </w:p>
    <w:p w14:paraId="00000051" w14:textId="77777777" w:rsidR="007926E5" w:rsidRDefault="00F12911">
      <w:pPr>
        <w:numPr>
          <w:ilvl w:val="0"/>
          <w:numId w:val="8"/>
        </w:numPr>
        <w:spacing w:after="0" w:line="240" w:lineRule="auto"/>
        <w:rPr>
          <w:rFonts w:ascii="Calibri" w:eastAsia="Calibri" w:hAnsi="Calibri" w:cs="Calibri"/>
          <w:sz w:val="20"/>
          <w:szCs w:val="20"/>
        </w:rPr>
      </w:pPr>
      <w:r>
        <w:rPr>
          <w:rFonts w:ascii="Calibri" w:eastAsia="Calibri" w:hAnsi="Calibri" w:cs="Calibri"/>
          <w:sz w:val="20"/>
          <w:szCs w:val="20"/>
        </w:rPr>
        <w:t>Determine a theme or central idea of a text and analyze in detail its development over the course of the t</w:t>
      </w:r>
      <w:r>
        <w:rPr>
          <w:rFonts w:ascii="Calibri" w:eastAsia="Calibri" w:hAnsi="Calibri" w:cs="Calibri"/>
          <w:sz w:val="20"/>
          <w:szCs w:val="20"/>
        </w:rPr>
        <w:t>ext, including how it emerges and is shaped and refined by specific details; provide an objective summary of the text. (9-10.RL.2)</w:t>
      </w:r>
    </w:p>
    <w:p w14:paraId="00000052" w14:textId="77777777" w:rsidR="007926E5" w:rsidRDefault="00F12911">
      <w:pPr>
        <w:numPr>
          <w:ilvl w:val="0"/>
          <w:numId w:val="8"/>
        </w:numPr>
        <w:spacing w:after="0" w:line="240" w:lineRule="auto"/>
        <w:rPr>
          <w:rFonts w:ascii="Calibri" w:eastAsia="Calibri" w:hAnsi="Calibri" w:cs="Calibri"/>
          <w:sz w:val="20"/>
          <w:szCs w:val="20"/>
        </w:rPr>
      </w:pPr>
      <w:r>
        <w:rPr>
          <w:rFonts w:ascii="Calibri" w:eastAsia="Calibri" w:hAnsi="Calibri" w:cs="Calibri"/>
          <w:sz w:val="20"/>
          <w:szCs w:val="20"/>
        </w:rPr>
        <w:t>Analyze how complex characters (e.g., those with multiple or conflicting motivations) develop over the course of a text, inte</w:t>
      </w:r>
      <w:r>
        <w:rPr>
          <w:rFonts w:ascii="Calibri" w:eastAsia="Calibri" w:hAnsi="Calibri" w:cs="Calibri"/>
          <w:sz w:val="20"/>
          <w:szCs w:val="20"/>
        </w:rPr>
        <w:t>ract with other characters, and advance the plot or develop the theme. (9-10.RL.3)</w:t>
      </w:r>
    </w:p>
    <w:p w14:paraId="00000053" w14:textId="77777777" w:rsidR="007926E5" w:rsidRDefault="00F12911">
      <w:pPr>
        <w:numPr>
          <w:ilvl w:val="0"/>
          <w:numId w:val="8"/>
        </w:numPr>
        <w:spacing w:after="0" w:line="240" w:lineRule="auto"/>
        <w:rPr>
          <w:rFonts w:ascii="Calibri" w:eastAsia="Calibri" w:hAnsi="Calibri" w:cs="Calibri"/>
          <w:sz w:val="20"/>
          <w:szCs w:val="20"/>
        </w:rPr>
      </w:pPr>
      <w:r>
        <w:rPr>
          <w:rFonts w:ascii="Calibri" w:eastAsia="Calibri" w:hAnsi="Calibri" w:cs="Calibri"/>
          <w:sz w:val="20"/>
          <w:szCs w:val="20"/>
        </w:rPr>
        <w:lastRenderedPageBreak/>
        <w:t>Determine the meaning of words and phrases as they are used in the text, including figurative and connotative meanings; analyze the cumulative impact of specific word choice</w:t>
      </w:r>
      <w:r>
        <w:rPr>
          <w:rFonts w:ascii="Calibri" w:eastAsia="Calibri" w:hAnsi="Calibri" w:cs="Calibri"/>
          <w:sz w:val="20"/>
          <w:szCs w:val="20"/>
        </w:rPr>
        <w:t>s on meaning and tone. (9-10.RL.4)</w:t>
      </w:r>
    </w:p>
    <w:p w14:paraId="00000054" w14:textId="77777777" w:rsidR="007926E5" w:rsidRDefault="00F12911">
      <w:pPr>
        <w:numPr>
          <w:ilvl w:val="0"/>
          <w:numId w:val="8"/>
        </w:numPr>
        <w:spacing w:after="0" w:line="240" w:lineRule="auto"/>
        <w:rPr>
          <w:rFonts w:ascii="Calibri" w:eastAsia="Calibri" w:hAnsi="Calibri" w:cs="Calibri"/>
          <w:sz w:val="20"/>
          <w:szCs w:val="20"/>
        </w:rPr>
      </w:pPr>
      <w:r>
        <w:rPr>
          <w:rFonts w:ascii="Calibri" w:eastAsia="Calibri" w:hAnsi="Calibri" w:cs="Calibri"/>
          <w:sz w:val="20"/>
          <w:szCs w:val="20"/>
        </w:rPr>
        <w:t>Analyze how an author’s choices concerning how to structure a text, order events within it, and manipulate time create such effects as mystery, tension, or surprise. (9-10.RL.5)</w:t>
      </w:r>
    </w:p>
    <w:p w14:paraId="00000055" w14:textId="77777777" w:rsidR="007926E5" w:rsidRDefault="00F12911">
      <w:pPr>
        <w:numPr>
          <w:ilvl w:val="0"/>
          <w:numId w:val="8"/>
        </w:numPr>
        <w:spacing w:after="0" w:line="240" w:lineRule="auto"/>
        <w:rPr>
          <w:rFonts w:ascii="Calibri" w:eastAsia="Calibri" w:hAnsi="Calibri" w:cs="Calibri"/>
          <w:sz w:val="20"/>
          <w:szCs w:val="20"/>
        </w:rPr>
      </w:pPr>
      <w:r>
        <w:rPr>
          <w:rFonts w:ascii="Calibri" w:eastAsia="Calibri" w:hAnsi="Calibri" w:cs="Calibri"/>
          <w:sz w:val="20"/>
          <w:szCs w:val="20"/>
        </w:rPr>
        <w:t xml:space="preserve">Analyze how points of view and/or cultural </w:t>
      </w:r>
      <w:r>
        <w:rPr>
          <w:rFonts w:ascii="Calibri" w:eastAsia="Calibri" w:hAnsi="Calibri" w:cs="Calibri"/>
          <w:sz w:val="20"/>
          <w:szCs w:val="20"/>
        </w:rPr>
        <w:t>experiences are reflected in works of literature, drawing from a variety of literary texts. (9-10.RL.6)</w:t>
      </w:r>
    </w:p>
    <w:p w14:paraId="00000056" w14:textId="77777777" w:rsidR="007926E5" w:rsidRDefault="00F12911">
      <w:pPr>
        <w:numPr>
          <w:ilvl w:val="0"/>
          <w:numId w:val="8"/>
        </w:numPr>
        <w:spacing w:after="0" w:line="240" w:lineRule="auto"/>
        <w:rPr>
          <w:rFonts w:ascii="Calibri" w:eastAsia="Calibri" w:hAnsi="Calibri" w:cs="Calibri"/>
          <w:sz w:val="20"/>
          <w:szCs w:val="20"/>
        </w:rPr>
      </w:pPr>
      <w:r>
        <w:rPr>
          <w:rFonts w:ascii="Calibri" w:eastAsia="Calibri" w:hAnsi="Calibri" w:cs="Calibri"/>
          <w:sz w:val="20"/>
          <w:szCs w:val="20"/>
        </w:rPr>
        <w:t>Analyze the representation of a subject or a key scene in two different artistic mediums, including what is emphasized or absent in each treatment. (9-1</w:t>
      </w:r>
      <w:r>
        <w:rPr>
          <w:rFonts w:ascii="Calibri" w:eastAsia="Calibri" w:hAnsi="Calibri" w:cs="Calibri"/>
          <w:sz w:val="20"/>
          <w:szCs w:val="20"/>
        </w:rPr>
        <w:t>0.RL.7)</w:t>
      </w:r>
    </w:p>
    <w:p w14:paraId="00000057" w14:textId="77777777" w:rsidR="007926E5" w:rsidRDefault="00F12911">
      <w:pPr>
        <w:numPr>
          <w:ilvl w:val="0"/>
          <w:numId w:val="8"/>
        </w:numPr>
        <w:spacing w:after="0" w:line="240" w:lineRule="auto"/>
        <w:rPr>
          <w:rFonts w:ascii="Calibri" w:eastAsia="Calibri" w:hAnsi="Calibri" w:cs="Calibri"/>
          <w:sz w:val="20"/>
          <w:szCs w:val="20"/>
        </w:rPr>
      </w:pPr>
      <w:r>
        <w:rPr>
          <w:rFonts w:ascii="Calibri" w:eastAsia="Calibri" w:hAnsi="Calibri" w:cs="Calibri"/>
          <w:sz w:val="20"/>
          <w:szCs w:val="20"/>
        </w:rPr>
        <w:t>Analyze how an author draws on and transforms source material in a specific work. (9-10.RL.9)</w:t>
      </w:r>
    </w:p>
    <w:p w14:paraId="00000058" w14:textId="77777777" w:rsidR="007926E5" w:rsidRDefault="00F12911">
      <w:pPr>
        <w:numPr>
          <w:ilvl w:val="0"/>
          <w:numId w:val="8"/>
        </w:numPr>
        <w:spacing w:after="0" w:line="240" w:lineRule="auto"/>
        <w:rPr>
          <w:rFonts w:ascii="Calibri" w:eastAsia="Calibri" w:hAnsi="Calibri" w:cs="Calibri"/>
          <w:sz w:val="20"/>
          <w:szCs w:val="20"/>
        </w:rPr>
      </w:pPr>
      <w:r>
        <w:rPr>
          <w:rFonts w:ascii="Calibri" w:eastAsia="Calibri" w:hAnsi="Calibri" w:cs="Calibri"/>
          <w:sz w:val="20"/>
          <w:szCs w:val="20"/>
        </w:rPr>
        <w:t>By the end of the year, proficiently and independently read and comprehend literature, including stories, drama, and poetry, in a text complexity range de</w:t>
      </w:r>
      <w:r>
        <w:rPr>
          <w:rFonts w:ascii="Calibri" w:eastAsia="Calibri" w:hAnsi="Calibri" w:cs="Calibri"/>
          <w:sz w:val="20"/>
          <w:szCs w:val="20"/>
        </w:rPr>
        <w:t>termined by qualitative and quantitative measures appropriate to grade 10. (10.RL.10)</w:t>
      </w:r>
    </w:p>
    <w:p w14:paraId="00000059" w14:textId="77777777" w:rsidR="007926E5" w:rsidRDefault="00F12911">
      <w:pPr>
        <w:spacing w:after="0" w:line="240" w:lineRule="auto"/>
        <w:rPr>
          <w:rFonts w:ascii="Calibri" w:eastAsia="Calibri" w:hAnsi="Calibri" w:cs="Calibri"/>
          <w:b/>
          <w:sz w:val="20"/>
          <w:szCs w:val="20"/>
        </w:rPr>
      </w:pPr>
      <w:r>
        <w:rPr>
          <w:rFonts w:ascii="Calibri" w:eastAsia="Calibri" w:hAnsi="Calibri" w:cs="Calibri"/>
          <w:b/>
          <w:sz w:val="20"/>
          <w:szCs w:val="20"/>
        </w:rPr>
        <w:t>Writing</w:t>
      </w:r>
    </w:p>
    <w:p w14:paraId="0000005A" w14:textId="77777777" w:rsidR="007926E5" w:rsidRDefault="00F12911">
      <w:pPr>
        <w:numPr>
          <w:ilvl w:val="0"/>
          <w:numId w:val="3"/>
        </w:numPr>
        <w:spacing w:after="0" w:line="240" w:lineRule="auto"/>
      </w:pPr>
      <w:r>
        <w:rPr>
          <w:rFonts w:ascii="Calibri" w:eastAsia="Calibri" w:hAnsi="Calibri" w:cs="Calibri"/>
          <w:sz w:val="20"/>
          <w:szCs w:val="20"/>
        </w:rPr>
        <w:t>Write arguments to support claims in an analysis of substantive topics or texts, using valid reasoning and relevant and sufficient evidence.</w:t>
      </w:r>
    </w:p>
    <w:p w14:paraId="0000005B" w14:textId="77777777" w:rsidR="007926E5" w:rsidRDefault="00F12911">
      <w:pPr>
        <w:numPr>
          <w:ilvl w:val="1"/>
          <w:numId w:val="3"/>
        </w:numPr>
        <w:spacing w:after="0" w:line="240" w:lineRule="auto"/>
      </w:pPr>
      <w:r>
        <w:rPr>
          <w:rFonts w:ascii="Times New Roman" w:eastAsia="Times New Roman" w:hAnsi="Times New Roman" w:cs="Times New Roman"/>
          <w:sz w:val="14"/>
          <w:szCs w:val="14"/>
        </w:rPr>
        <w:t xml:space="preserve"> </w:t>
      </w:r>
      <w:r>
        <w:rPr>
          <w:rFonts w:ascii="Calibri" w:eastAsia="Calibri" w:hAnsi="Calibri" w:cs="Calibri"/>
          <w:sz w:val="20"/>
          <w:szCs w:val="20"/>
        </w:rPr>
        <w:t>Introduce precise claim(s), distinguish the claim(s) from alternate or opposing claims, and create an organization</w:t>
      </w:r>
      <w:r>
        <w:rPr>
          <w:rFonts w:ascii="Calibri" w:eastAsia="Calibri" w:hAnsi="Calibri" w:cs="Calibri"/>
          <w:sz w:val="20"/>
          <w:szCs w:val="20"/>
        </w:rPr>
        <w:t xml:space="preserve"> that establishes clear relationships among claim(s), counterclaims, reasons, and evidence.</w:t>
      </w:r>
    </w:p>
    <w:p w14:paraId="0000005C" w14:textId="77777777" w:rsidR="007926E5" w:rsidRDefault="00F12911">
      <w:pPr>
        <w:numPr>
          <w:ilvl w:val="1"/>
          <w:numId w:val="3"/>
        </w:numPr>
        <w:spacing w:after="0" w:line="240" w:lineRule="auto"/>
      </w:pPr>
      <w:r>
        <w:rPr>
          <w:rFonts w:ascii="Times New Roman" w:eastAsia="Times New Roman" w:hAnsi="Times New Roman" w:cs="Times New Roman"/>
          <w:sz w:val="14"/>
          <w:szCs w:val="14"/>
        </w:rPr>
        <w:t xml:space="preserve"> </w:t>
      </w:r>
      <w:r>
        <w:rPr>
          <w:rFonts w:ascii="Calibri" w:eastAsia="Calibri" w:hAnsi="Calibri" w:cs="Calibri"/>
          <w:sz w:val="20"/>
          <w:szCs w:val="20"/>
        </w:rPr>
        <w:t>Develop claim(s) and counterclaims fairly, supplying evidence for each while pointing out the strengths and limitations of both in a manner that anticipates the au</w:t>
      </w:r>
      <w:r>
        <w:rPr>
          <w:rFonts w:ascii="Calibri" w:eastAsia="Calibri" w:hAnsi="Calibri" w:cs="Calibri"/>
          <w:sz w:val="20"/>
          <w:szCs w:val="20"/>
        </w:rPr>
        <w:t>dience’s knowledge level and concerns.</w:t>
      </w:r>
    </w:p>
    <w:p w14:paraId="0000005D" w14:textId="77777777" w:rsidR="007926E5" w:rsidRDefault="00F12911">
      <w:pPr>
        <w:numPr>
          <w:ilvl w:val="1"/>
          <w:numId w:val="3"/>
        </w:numPr>
        <w:spacing w:after="0" w:line="240" w:lineRule="auto"/>
      </w:pPr>
      <w:r>
        <w:rPr>
          <w:rFonts w:ascii="Calibri" w:eastAsia="Calibri" w:hAnsi="Calibri" w:cs="Calibri"/>
          <w:sz w:val="20"/>
          <w:szCs w:val="20"/>
        </w:rPr>
        <w:t>Use words, phrases, and clauses to link the major sections of the text, create cohesion, and clarify the relationships between claim(s) and reasons, between reasons and evidence, and between claim(s) and counterclaims</w:t>
      </w:r>
      <w:r>
        <w:rPr>
          <w:rFonts w:ascii="Calibri" w:eastAsia="Calibri" w:hAnsi="Calibri" w:cs="Calibri"/>
          <w:sz w:val="20"/>
          <w:szCs w:val="20"/>
        </w:rPr>
        <w:t>.</w:t>
      </w:r>
    </w:p>
    <w:p w14:paraId="0000005E" w14:textId="77777777" w:rsidR="007926E5" w:rsidRDefault="00F12911">
      <w:pPr>
        <w:numPr>
          <w:ilvl w:val="1"/>
          <w:numId w:val="3"/>
        </w:numPr>
        <w:spacing w:after="0" w:line="240" w:lineRule="auto"/>
      </w:pPr>
      <w:r>
        <w:rPr>
          <w:rFonts w:ascii="Calibri" w:eastAsia="Calibri" w:hAnsi="Calibri" w:cs="Calibri"/>
          <w:sz w:val="20"/>
          <w:szCs w:val="20"/>
        </w:rPr>
        <w:t>Establish and maintain a formal style and objective tone while attending to the norms and conventions of the discipline in which they are writing.</w:t>
      </w:r>
    </w:p>
    <w:p w14:paraId="0000005F" w14:textId="77777777" w:rsidR="007926E5" w:rsidRDefault="00F12911">
      <w:pPr>
        <w:numPr>
          <w:ilvl w:val="1"/>
          <w:numId w:val="3"/>
        </w:numPr>
        <w:spacing w:after="0" w:line="240" w:lineRule="auto"/>
        <w:rPr>
          <w:rFonts w:ascii="Calibri" w:eastAsia="Calibri" w:hAnsi="Calibri" w:cs="Calibri"/>
          <w:sz w:val="20"/>
          <w:szCs w:val="20"/>
        </w:rPr>
      </w:pPr>
      <w:r>
        <w:rPr>
          <w:rFonts w:ascii="Calibri" w:eastAsia="Calibri" w:hAnsi="Calibri" w:cs="Calibri"/>
          <w:sz w:val="20"/>
          <w:szCs w:val="20"/>
        </w:rPr>
        <w:t>Provide a concluding statement or section that follows from and supports the argument presented. (9-</w:t>
      </w:r>
      <w:proofErr w:type="gramStart"/>
      <w:r>
        <w:rPr>
          <w:rFonts w:ascii="Calibri" w:eastAsia="Calibri" w:hAnsi="Calibri" w:cs="Calibri"/>
          <w:sz w:val="20"/>
          <w:szCs w:val="20"/>
        </w:rPr>
        <w:t>10.W.</w:t>
      </w:r>
      <w:proofErr w:type="gramEnd"/>
      <w:r>
        <w:rPr>
          <w:rFonts w:ascii="Calibri" w:eastAsia="Calibri" w:hAnsi="Calibri" w:cs="Calibri"/>
          <w:sz w:val="20"/>
          <w:szCs w:val="20"/>
        </w:rPr>
        <w:t>1)</w:t>
      </w:r>
    </w:p>
    <w:p w14:paraId="00000060" w14:textId="77777777" w:rsidR="007926E5" w:rsidRDefault="007926E5">
      <w:pPr>
        <w:tabs>
          <w:tab w:val="left" w:pos="180"/>
          <w:tab w:val="left" w:pos="5940"/>
        </w:tabs>
        <w:spacing w:after="0"/>
        <w:rPr>
          <w:rFonts w:ascii="Book Antiqua" w:eastAsia="Book Antiqua" w:hAnsi="Book Antiqua" w:cs="Book Antiqua"/>
          <w:b/>
          <w:sz w:val="28"/>
          <w:szCs w:val="28"/>
        </w:rPr>
      </w:pPr>
    </w:p>
    <w:p w14:paraId="00000061" w14:textId="77777777" w:rsidR="007926E5" w:rsidRDefault="00F12911">
      <w:pPr>
        <w:tabs>
          <w:tab w:val="left" w:pos="180"/>
          <w:tab w:val="left" w:pos="5940"/>
        </w:tabs>
        <w:spacing w:after="0"/>
        <w:rPr>
          <w:rFonts w:ascii="Book Antiqua" w:eastAsia="Book Antiqua" w:hAnsi="Book Antiqua" w:cs="Book Antiqua"/>
          <w:b/>
          <w:sz w:val="24"/>
          <w:szCs w:val="24"/>
        </w:rPr>
      </w:pPr>
      <w:r>
        <w:rPr>
          <w:rFonts w:ascii="Book Antiqua" w:eastAsia="Book Antiqua" w:hAnsi="Book Antiqua" w:cs="Book Antiqua"/>
          <w:b/>
          <w:sz w:val="24"/>
          <w:szCs w:val="24"/>
        </w:rPr>
        <w:t>ADDRESSING SENSITIVE SUBJECTS IN THE UNIT</w:t>
      </w:r>
    </w:p>
    <w:p w14:paraId="00000062" w14:textId="77777777" w:rsidR="007926E5" w:rsidRDefault="00F12911">
      <w:pPr>
        <w:tabs>
          <w:tab w:val="left" w:pos="240"/>
          <w:tab w:val="left" w:pos="1800"/>
        </w:tabs>
        <w:spacing w:after="0"/>
        <w:rPr>
          <w:rFonts w:ascii="Book Antiqua" w:eastAsia="Book Antiqua" w:hAnsi="Book Antiqua" w:cs="Book Antiqua"/>
        </w:rPr>
      </w:pPr>
      <w:r>
        <w:rPr>
          <w:rFonts w:ascii="Book Antiqua" w:eastAsia="Book Antiqua" w:hAnsi="Book Antiqua" w:cs="Book Antiqua"/>
        </w:rPr>
        <w:t>The English Department feels that the literary merit of these graphic novels more than compensates for the inclusion of their sensitive subject matter. Before students choose a text for the unit, they will be pro</w:t>
      </w:r>
      <w:r>
        <w:rPr>
          <w:rFonts w:ascii="Book Antiqua" w:eastAsia="Book Antiqua" w:hAnsi="Book Antiqua" w:cs="Book Antiqua"/>
        </w:rPr>
        <w:t>vided with content warnings about the sensitive subjects in each text to help them make an informed decision. As they read, all literature circle groups will consider why the author chose to include sensitive material in their graphic novel and why they po</w:t>
      </w:r>
      <w:r>
        <w:rPr>
          <w:rFonts w:ascii="Book Antiqua" w:eastAsia="Book Antiqua" w:hAnsi="Book Antiqua" w:cs="Book Antiqua"/>
        </w:rPr>
        <w:t>rtrayed it the way they did. How does it affect the story? Their experience as a reader? How can this help us answer our essential questions for the unit? Students are encouraged to express their beliefs and views openly within the classroom environment. I</w:t>
      </w:r>
      <w:r>
        <w:rPr>
          <w:rFonts w:ascii="Book Antiqua" w:eastAsia="Book Antiqua" w:hAnsi="Book Antiqua" w:cs="Book Antiqua"/>
        </w:rPr>
        <w:t>f a student is uncomfortable at any time, the student should meet with the teacher to discuss their concerns.</w:t>
      </w:r>
    </w:p>
    <w:p w14:paraId="00000063" w14:textId="77777777" w:rsidR="007926E5" w:rsidRDefault="007926E5">
      <w:pPr>
        <w:tabs>
          <w:tab w:val="left" w:pos="180"/>
          <w:tab w:val="left" w:pos="5940"/>
        </w:tabs>
        <w:spacing w:after="0"/>
        <w:jc w:val="center"/>
        <w:rPr>
          <w:rFonts w:ascii="Book Antiqua" w:eastAsia="Book Antiqua" w:hAnsi="Book Antiqua" w:cs="Book Antiqua"/>
          <w:b/>
          <w:i/>
          <w:sz w:val="28"/>
          <w:szCs w:val="28"/>
        </w:rPr>
      </w:pPr>
    </w:p>
    <w:p w14:paraId="00000064" w14:textId="77777777" w:rsidR="007926E5" w:rsidRDefault="00F12911">
      <w:pPr>
        <w:tabs>
          <w:tab w:val="left" w:pos="180"/>
          <w:tab w:val="left" w:pos="5940"/>
        </w:tabs>
        <w:spacing w:after="0"/>
        <w:jc w:val="center"/>
        <w:rPr>
          <w:rFonts w:ascii="Book Antiqua" w:eastAsia="Book Antiqua" w:hAnsi="Book Antiqua" w:cs="Book Antiqua"/>
        </w:rPr>
      </w:pPr>
      <w:r>
        <w:rPr>
          <w:rFonts w:ascii="Book Antiqua" w:eastAsia="Book Antiqua" w:hAnsi="Book Antiqua" w:cs="Book Antiqua"/>
          <w:b/>
          <w:i/>
          <w:sz w:val="28"/>
          <w:szCs w:val="28"/>
        </w:rPr>
        <w:t>Persepolis</w:t>
      </w:r>
      <w:r>
        <w:rPr>
          <w:rFonts w:ascii="Book Antiqua" w:eastAsia="Book Antiqua" w:hAnsi="Book Antiqua" w:cs="Book Antiqua"/>
          <w:b/>
          <w:sz w:val="28"/>
          <w:szCs w:val="28"/>
        </w:rPr>
        <w:t xml:space="preserve"> by Marjane Satrapi (2001)</w:t>
      </w:r>
    </w:p>
    <w:p w14:paraId="00000065" w14:textId="77777777" w:rsidR="007926E5" w:rsidRDefault="007926E5">
      <w:pPr>
        <w:tabs>
          <w:tab w:val="left" w:pos="180"/>
          <w:tab w:val="left" w:pos="5940"/>
        </w:tabs>
        <w:spacing w:after="0"/>
        <w:rPr>
          <w:rFonts w:ascii="Book Antiqua" w:eastAsia="Book Antiqua" w:hAnsi="Book Antiqua" w:cs="Book Antiqua"/>
          <w:b/>
          <w:sz w:val="24"/>
          <w:szCs w:val="24"/>
        </w:rPr>
      </w:pPr>
    </w:p>
    <w:p w14:paraId="00000066" w14:textId="77777777" w:rsidR="007926E5" w:rsidRDefault="00F12911">
      <w:pPr>
        <w:tabs>
          <w:tab w:val="left" w:pos="180"/>
          <w:tab w:val="left" w:pos="5940"/>
        </w:tabs>
        <w:spacing w:after="0"/>
        <w:rPr>
          <w:rFonts w:ascii="Book Antiqua" w:eastAsia="Book Antiqua" w:hAnsi="Book Antiqua" w:cs="Book Antiqua"/>
          <w:b/>
          <w:sz w:val="24"/>
          <w:szCs w:val="24"/>
        </w:rPr>
      </w:pPr>
      <w:r>
        <w:rPr>
          <w:rFonts w:ascii="Book Antiqua" w:eastAsia="Book Antiqua" w:hAnsi="Book Antiqua" w:cs="Book Antiqua"/>
          <w:b/>
          <w:sz w:val="24"/>
          <w:szCs w:val="24"/>
        </w:rPr>
        <w:t>PLOT SUMMARY</w:t>
      </w:r>
    </w:p>
    <w:p w14:paraId="00000067" w14:textId="77777777" w:rsidR="007926E5" w:rsidRDefault="00F12911">
      <w:pPr>
        <w:tabs>
          <w:tab w:val="left" w:pos="180"/>
          <w:tab w:val="left" w:pos="5940"/>
        </w:tabs>
        <w:rPr>
          <w:rFonts w:ascii="Book Antiqua" w:eastAsia="Book Antiqua" w:hAnsi="Book Antiqua" w:cs="Book Antiqua"/>
        </w:rPr>
      </w:pPr>
      <w:r>
        <w:rPr>
          <w:rFonts w:ascii="Book Antiqua" w:eastAsia="Book Antiqua" w:hAnsi="Book Antiqua" w:cs="Book Antiqua"/>
        </w:rPr>
        <w:t xml:space="preserve">Marjane Satrapi’s graphic novel </w:t>
      </w:r>
      <w:r>
        <w:rPr>
          <w:rFonts w:ascii="Book Antiqua" w:eastAsia="Book Antiqua" w:hAnsi="Book Antiqua" w:cs="Book Antiqua"/>
          <w:i/>
        </w:rPr>
        <w:t>Persepolis</w:t>
      </w:r>
      <w:r>
        <w:rPr>
          <w:rFonts w:ascii="Book Antiqua" w:eastAsia="Book Antiqua" w:hAnsi="Book Antiqua" w:cs="Book Antiqua"/>
        </w:rPr>
        <w:t xml:space="preserve"> is an autobiographical account of life in Iran during </w:t>
      </w:r>
      <w:r>
        <w:rPr>
          <w:rFonts w:ascii="Book Antiqua" w:eastAsia="Book Antiqua" w:hAnsi="Book Antiqua" w:cs="Book Antiqua"/>
        </w:rPr>
        <w:lastRenderedPageBreak/>
        <w:t xml:space="preserve">the 1979 Iranian Revolution. Satrapi recounts her own life between the ages of nine and fourteen. </w:t>
      </w:r>
      <w:proofErr w:type="spellStart"/>
      <w:r>
        <w:rPr>
          <w:rFonts w:ascii="Book Antiqua" w:eastAsia="Book Antiqua" w:hAnsi="Book Antiqua" w:cs="Book Antiqua"/>
        </w:rPr>
        <w:t>Marji</w:t>
      </w:r>
      <w:proofErr w:type="spellEnd"/>
      <w:r>
        <w:rPr>
          <w:rFonts w:ascii="Book Antiqua" w:eastAsia="Book Antiqua" w:hAnsi="Book Antiqua" w:cs="Book Antiqua"/>
        </w:rPr>
        <w:t xml:space="preserve"> struggles to reconcile what she is being taught at home with what the government is imposing on h</w:t>
      </w:r>
      <w:r>
        <w:rPr>
          <w:rFonts w:ascii="Book Antiqua" w:eastAsia="Book Antiqua" w:hAnsi="Book Antiqua" w:cs="Book Antiqua"/>
        </w:rPr>
        <w:t xml:space="preserve">er society and school. </w:t>
      </w:r>
    </w:p>
    <w:p w14:paraId="00000068" w14:textId="77777777" w:rsidR="007926E5" w:rsidRDefault="00F12911">
      <w:pPr>
        <w:tabs>
          <w:tab w:val="left" w:pos="180"/>
          <w:tab w:val="left" w:pos="5940"/>
        </w:tabs>
        <w:rPr>
          <w:rFonts w:ascii="Book Antiqua" w:eastAsia="Book Antiqua" w:hAnsi="Book Antiqua" w:cs="Book Antiqua"/>
          <w:sz w:val="24"/>
          <w:szCs w:val="24"/>
        </w:rPr>
      </w:pPr>
      <w:r>
        <w:rPr>
          <w:rFonts w:ascii="Book Antiqua" w:eastAsia="Book Antiqua" w:hAnsi="Book Antiqua" w:cs="Book Antiqua"/>
          <w:b/>
          <w:sz w:val="24"/>
          <w:szCs w:val="24"/>
        </w:rPr>
        <w:t>SENSITIVE SUBJECTS</w:t>
      </w:r>
    </w:p>
    <w:p w14:paraId="00000069" w14:textId="77777777" w:rsidR="007926E5" w:rsidRDefault="00F12911">
      <w:pPr>
        <w:tabs>
          <w:tab w:val="left" w:pos="180"/>
        </w:tabs>
        <w:rPr>
          <w:rFonts w:ascii="Book Antiqua" w:eastAsia="Book Antiqua" w:hAnsi="Book Antiqua" w:cs="Book Antiqua"/>
        </w:rPr>
      </w:pPr>
      <w:r>
        <w:rPr>
          <w:rFonts w:ascii="Book Antiqua" w:eastAsia="Book Antiqua" w:hAnsi="Book Antiqua" w:cs="Book Antiqua"/>
        </w:rPr>
        <w:t>Possible sensitive topics contained in</w:t>
      </w:r>
      <w:r>
        <w:rPr>
          <w:rFonts w:ascii="Book Antiqua" w:eastAsia="Book Antiqua" w:hAnsi="Book Antiqua" w:cs="Book Antiqua"/>
          <w:i/>
        </w:rPr>
        <w:t xml:space="preserve"> Persepolis: </w:t>
      </w:r>
      <w:r>
        <w:rPr>
          <w:rFonts w:ascii="Book Antiqua" w:eastAsia="Book Antiqua" w:hAnsi="Book Antiqua" w:cs="Book Antiqua"/>
        </w:rPr>
        <w:t xml:space="preserve">profanity, violence (including torture), vulgarity, and brief sexual references. </w:t>
      </w:r>
    </w:p>
    <w:p w14:paraId="0000006A" w14:textId="77777777" w:rsidR="007926E5" w:rsidRDefault="00F12911">
      <w:pPr>
        <w:tabs>
          <w:tab w:val="left" w:pos="240"/>
          <w:tab w:val="left" w:pos="1800"/>
        </w:tabs>
        <w:spacing w:after="0"/>
        <w:rPr>
          <w:rFonts w:ascii="Book Antiqua" w:eastAsia="Book Antiqua" w:hAnsi="Book Antiqua" w:cs="Book Antiqua"/>
        </w:rPr>
      </w:pPr>
      <w:r>
        <w:rPr>
          <w:rFonts w:ascii="Book Antiqua" w:eastAsia="Book Antiqua" w:hAnsi="Book Antiqua" w:cs="Book Antiqua"/>
        </w:rPr>
        <w:t xml:space="preserve">The sensitive topics in </w:t>
      </w:r>
      <w:r>
        <w:rPr>
          <w:rFonts w:ascii="Book Antiqua" w:eastAsia="Book Antiqua" w:hAnsi="Book Antiqua" w:cs="Book Antiqua"/>
          <w:i/>
        </w:rPr>
        <w:t>Persepolis</w:t>
      </w:r>
      <w:r>
        <w:rPr>
          <w:rFonts w:ascii="Book Antiqua" w:eastAsia="Book Antiqua" w:hAnsi="Book Antiqua" w:cs="Book Antiqua"/>
        </w:rPr>
        <w:t xml:space="preserve"> help to make </w:t>
      </w:r>
      <w:proofErr w:type="spellStart"/>
      <w:r>
        <w:rPr>
          <w:rFonts w:ascii="Book Antiqua" w:eastAsia="Book Antiqua" w:hAnsi="Book Antiqua" w:cs="Book Antiqua"/>
        </w:rPr>
        <w:t>Marji’s</w:t>
      </w:r>
      <w:proofErr w:type="spellEnd"/>
      <w:r>
        <w:rPr>
          <w:rFonts w:ascii="Book Antiqua" w:eastAsia="Book Antiqua" w:hAnsi="Book Antiqua" w:cs="Book Antiqua"/>
        </w:rPr>
        <w:t xml:space="preserve"> experience growing up du</w:t>
      </w:r>
      <w:r>
        <w:rPr>
          <w:rFonts w:ascii="Book Antiqua" w:eastAsia="Book Antiqua" w:hAnsi="Book Antiqua" w:cs="Book Antiqua"/>
        </w:rPr>
        <w:t xml:space="preserve">ring the Iranian Revolution more realistic and relatable, which helps students better understand her story and its importance. One of the harshest scenes takes place during the early days of the revolution, when </w:t>
      </w:r>
      <w:proofErr w:type="spellStart"/>
      <w:r>
        <w:rPr>
          <w:rFonts w:ascii="Book Antiqua" w:eastAsia="Book Antiqua" w:hAnsi="Book Antiqua" w:cs="Book Antiqua"/>
        </w:rPr>
        <w:t>Marji’s</w:t>
      </w:r>
      <w:proofErr w:type="spellEnd"/>
      <w:r>
        <w:rPr>
          <w:rFonts w:ascii="Book Antiqua" w:eastAsia="Book Antiqua" w:hAnsi="Book Antiqua" w:cs="Book Antiqua"/>
        </w:rPr>
        <w:t xml:space="preserve"> independent and outspoken mother is </w:t>
      </w:r>
      <w:r>
        <w:rPr>
          <w:rFonts w:ascii="Book Antiqua" w:eastAsia="Book Antiqua" w:hAnsi="Book Antiqua" w:cs="Book Antiqua"/>
        </w:rPr>
        <w:t xml:space="preserve">violently threatened and insulted by a member of the new regime. This event causes </w:t>
      </w:r>
      <w:proofErr w:type="spellStart"/>
      <w:r>
        <w:rPr>
          <w:rFonts w:ascii="Book Antiqua" w:eastAsia="Book Antiqua" w:hAnsi="Book Antiqua" w:cs="Book Antiqua"/>
        </w:rPr>
        <w:t>Marji’s</w:t>
      </w:r>
      <w:proofErr w:type="spellEnd"/>
      <w:r>
        <w:rPr>
          <w:rFonts w:ascii="Book Antiqua" w:eastAsia="Book Antiqua" w:hAnsi="Book Antiqua" w:cs="Book Antiqua"/>
        </w:rPr>
        <w:t xml:space="preserve"> mother to sink into a deep depression. Such scenes will be discussed </w:t>
      </w:r>
      <w:proofErr w:type="gramStart"/>
      <w:r>
        <w:rPr>
          <w:rFonts w:ascii="Book Antiqua" w:eastAsia="Book Antiqua" w:hAnsi="Book Antiqua" w:cs="Book Antiqua"/>
        </w:rPr>
        <w:t>in light of</w:t>
      </w:r>
      <w:proofErr w:type="gramEnd"/>
      <w:r>
        <w:rPr>
          <w:rFonts w:ascii="Book Antiqua" w:eastAsia="Book Antiqua" w:hAnsi="Book Antiqua" w:cs="Book Antiqua"/>
        </w:rPr>
        <w:t xml:space="preserve"> the author’s purpose in including them, considering genre, themes, and character dev</w:t>
      </w:r>
      <w:r>
        <w:rPr>
          <w:rFonts w:ascii="Book Antiqua" w:eastAsia="Book Antiqua" w:hAnsi="Book Antiqua" w:cs="Book Antiqua"/>
        </w:rPr>
        <w:t xml:space="preserve">elopment. </w:t>
      </w:r>
    </w:p>
    <w:p w14:paraId="0000006B" w14:textId="77777777" w:rsidR="007926E5" w:rsidRDefault="007926E5">
      <w:pPr>
        <w:tabs>
          <w:tab w:val="left" w:pos="240"/>
          <w:tab w:val="left" w:pos="1800"/>
        </w:tabs>
        <w:spacing w:after="0"/>
        <w:rPr>
          <w:rFonts w:ascii="Book Antiqua" w:eastAsia="Book Antiqua" w:hAnsi="Book Antiqua" w:cs="Book Antiqua"/>
        </w:rPr>
      </w:pPr>
    </w:p>
    <w:p w14:paraId="0000006C" w14:textId="77777777" w:rsidR="007926E5" w:rsidRDefault="00F12911">
      <w:pPr>
        <w:tabs>
          <w:tab w:val="left" w:pos="180"/>
          <w:tab w:val="left" w:pos="5940"/>
        </w:tabs>
        <w:spacing w:after="0"/>
        <w:jc w:val="center"/>
        <w:rPr>
          <w:rFonts w:ascii="Book Antiqua" w:eastAsia="Book Antiqua" w:hAnsi="Book Antiqua" w:cs="Book Antiqua"/>
          <w:b/>
          <w:sz w:val="28"/>
          <w:szCs w:val="28"/>
        </w:rPr>
      </w:pPr>
      <w:r>
        <w:rPr>
          <w:rFonts w:ascii="Book Antiqua" w:eastAsia="Book Antiqua" w:hAnsi="Book Antiqua" w:cs="Book Antiqua"/>
          <w:b/>
          <w:i/>
          <w:sz w:val="28"/>
          <w:szCs w:val="28"/>
        </w:rPr>
        <w:t xml:space="preserve">Year of the Rabbit </w:t>
      </w:r>
      <w:r>
        <w:rPr>
          <w:rFonts w:ascii="Book Antiqua" w:eastAsia="Book Antiqua" w:hAnsi="Book Antiqua" w:cs="Book Antiqua"/>
          <w:b/>
          <w:sz w:val="28"/>
          <w:szCs w:val="28"/>
        </w:rPr>
        <w:t xml:space="preserve">by Tian </w:t>
      </w:r>
      <w:proofErr w:type="spellStart"/>
      <w:r>
        <w:rPr>
          <w:rFonts w:ascii="Book Antiqua" w:eastAsia="Book Antiqua" w:hAnsi="Book Antiqua" w:cs="Book Antiqua"/>
          <w:b/>
          <w:sz w:val="28"/>
          <w:szCs w:val="28"/>
        </w:rPr>
        <w:t>Veasna</w:t>
      </w:r>
      <w:proofErr w:type="spellEnd"/>
      <w:r>
        <w:rPr>
          <w:rFonts w:ascii="Book Antiqua" w:eastAsia="Book Antiqua" w:hAnsi="Book Antiqua" w:cs="Book Antiqua"/>
          <w:b/>
          <w:sz w:val="28"/>
          <w:szCs w:val="28"/>
        </w:rPr>
        <w:t xml:space="preserve"> (2019)</w:t>
      </w:r>
    </w:p>
    <w:p w14:paraId="0000006D" w14:textId="77777777" w:rsidR="007926E5" w:rsidRDefault="00F12911">
      <w:pPr>
        <w:tabs>
          <w:tab w:val="left" w:pos="180"/>
          <w:tab w:val="left" w:pos="5940"/>
        </w:tabs>
        <w:spacing w:after="0"/>
        <w:jc w:val="center"/>
        <w:rPr>
          <w:rFonts w:ascii="Book Antiqua" w:eastAsia="Book Antiqua" w:hAnsi="Book Antiqua" w:cs="Book Antiqua"/>
          <w:b/>
          <w:sz w:val="24"/>
          <w:szCs w:val="24"/>
        </w:rPr>
      </w:pPr>
      <w:r>
        <w:rPr>
          <w:rFonts w:ascii="Book Antiqua" w:eastAsia="Book Antiqua" w:hAnsi="Book Antiqua" w:cs="Book Antiqua"/>
          <w:b/>
          <w:sz w:val="24"/>
          <w:szCs w:val="24"/>
        </w:rPr>
        <w:t xml:space="preserve">Translation by Helge </w:t>
      </w:r>
      <w:proofErr w:type="spellStart"/>
      <w:r>
        <w:rPr>
          <w:rFonts w:ascii="Book Antiqua" w:eastAsia="Book Antiqua" w:hAnsi="Book Antiqua" w:cs="Book Antiqua"/>
          <w:b/>
          <w:sz w:val="24"/>
          <w:szCs w:val="24"/>
        </w:rPr>
        <w:t>Dascher</w:t>
      </w:r>
      <w:proofErr w:type="spellEnd"/>
    </w:p>
    <w:p w14:paraId="0000006E" w14:textId="77777777" w:rsidR="007926E5" w:rsidRDefault="007926E5">
      <w:pPr>
        <w:tabs>
          <w:tab w:val="left" w:pos="180"/>
          <w:tab w:val="left" w:pos="5940"/>
        </w:tabs>
        <w:spacing w:after="0"/>
        <w:rPr>
          <w:rFonts w:ascii="Book Antiqua" w:eastAsia="Book Antiqua" w:hAnsi="Book Antiqua" w:cs="Book Antiqua"/>
          <w:b/>
          <w:sz w:val="24"/>
          <w:szCs w:val="24"/>
        </w:rPr>
      </w:pPr>
    </w:p>
    <w:p w14:paraId="0000006F" w14:textId="77777777" w:rsidR="007926E5" w:rsidRDefault="00F12911">
      <w:pPr>
        <w:tabs>
          <w:tab w:val="left" w:pos="180"/>
          <w:tab w:val="left" w:pos="5940"/>
        </w:tabs>
        <w:spacing w:after="0"/>
        <w:rPr>
          <w:rFonts w:ascii="Book Antiqua" w:eastAsia="Book Antiqua" w:hAnsi="Book Antiqua" w:cs="Book Antiqua"/>
          <w:b/>
          <w:sz w:val="24"/>
          <w:szCs w:val="24"/>
        </w:rPr>
      </w:pPr>
      <w:r>
        <w:rPr>
          <w:rFonts w:ascii="Book Antiqua" w:eastAsia="Book Antiqua" w:hAnsi="Book Antiqua" w:cs="Book Antiqua"/>
          <w:b/>
          <w:sz w:val="24"/>
          <w:szCs w:val="24"/>
        </w:rPr>
        <w:t>PLOT SUMMARY</w:t>
      </w:r>
    </w:p>
    <w:p w14:paraId="00000070" w14:textId="77777777" w:rsidR="007926E5" w:rsidRDefault="00F12911">
      <w:pPr>
        <w:tabs>
          <w:tab w:val="left" w:pos="180"/>
          <w:tab w:val="left" w:pos="5940"/>
        </w:tabs>
        <w:rPr>
          <w:rFonts w:ascii="Book Antiqua" w:eastAsia="Book Antiqua" w:hAnsi="Book Antiqua" w:cs="Book Antiqua"/>
        </w:rPr>
      </w:pPr>
      <w:r>
        <w:rPr>
          <w:rFonts w:ascii="Book Antiqua" w:eastAsia="Book Antiqua" w:hAnsi="Book Antiqua" w:cs="Book Antiqua"/>
        </w:rPr>
        <w:t xml:space="preserve">Originally published in French, </w:t>
      </w:r>
      <w:proofErr w:type="spellStart"/>
      <w:r>
        <w:rPr>
          <w:rFonts w:ascii="Book Antiqua" w:eastAsia="Book Antiqua" w:hAnsi="Book Antiqua" w:cs="Book Antiqua"/>
        </w:rPr>
        <w:t>Veasna’s</w:t>
      </w:r>
      <w:proofErr w:type="spellEnd"/>
      <w:r>
        <w:rPr>
          <w:rFonts w:ascii="Book Antiqua" w:eastAsia="Book Antiqua" w:hAnsi="Book Antiqua" w:cs="Book Antiqua"/>
        </w:rPr>
        <w:t xml:space="preserve"> novel tells the true story of his own family’s experience under the reign of the Khmer Rouge in Cambodia in the 1970s. Building from interviews with his extended family, </w:t>
      </w:r>
      <w:proofErr w:type="spellStart"/>
      <w:r>
        <w:rPr>
          <w:rFonts w:ascii="Book Antiqua" w:eastAsia="Book Antiqua" w:hAnsi="Book Antiqua" w:cs="Book Antiqua"/>
        </w:rPr>
        <w:t>Veasna</w:t>
      </w:r>
      <w:proofErr w:type="spellEnd"/>
      <w:r>
        <w:rPr>
          <w:rFonts w:ascii="Book Antiqua" w:eastAsia="Book Antiqua" w:hAnsi="Book Antiqua" w:cs="Book Antiqua"/>
        </w:rPr>
        <w:t xml:space="preserve"> tells his story from the perspective o</w:t>
      </w:r>
      <w:r>
        <w:rPr>
          <w:rFonts w:ascii="Book Antiqua" w:eastAsia="Book Antiqua" w:hAnsi="Book Antiqua" w:cs="Book Antiqua"/>
        </w:rPr>
        <w:t xml:space="preserve">f his parents and other close relatives as they struggled to escape from Phnom Penh. Wealthy and intellectual, </w:t>
      </w:r>
      <w:proofErr w:type="spellStart"/>
      <w:r>
        <w:rPr>
          <w:rFonts w:ascii="Book Antiqua" w:eastAsia="Book Antiqua" w:hAnsi="Book Antiqua" w:cs="Book Antiqua"/>
        </w:rPr>
        <w:t>Veasna’s</w:t>
      </w:r>
      <w:proofErr w:type="spellEnd"/>
      <w:r>
        <w:rPr>
          <w:rFonts w:ascii="Book Antiqua" w:eastAsia="Book Antiqua" w:hAnsi="Book Antiqua" w:cs="Book Antiqua"/>
        </w:rPr>
        <w:t xml:space="preserve"> family were key targets of the new regime, eventually losing all their possessions and forced into work camps where they faced starvatio</w:t>
      </w:r>
      <w:r>
        <w:rPr>
          <w:rFonts w:ascii="Book Antiqua" w:eastAsia="Book Antiqua" w:hAnsi="Book Antiqua" w:cs="Book Antiqua"/>
        </w:rPr>
        <w:t xml:space="preserve">n and violence. The novel’s chronological progression brings into focus “how horror can become the stuff of </w:t>
      </w:r>
      <w:proofErr w:type="gramStart"/>
      <w:r>
        <w:rPr>
          <w:rFonts w:ascii="Book Antiqua" w:eastAsia="Book Antiqua" w:hAnsi="Book Antiqua" w:cs="Book Antiqua"/>
        </w:rPr>
        <w:t>everyday”(</w:t>
      </w:r>
      <w:proofErr w:type="gramEnd"/>
      <w:r>
        <w:rPr>
          <w:rFonts w:ascii="Book Antiqua" w:eastAsia="Book Antiqua" w:hAnsi="Book Antiqua" w:cs="Book Antiqua"/>
        </w:rPr>
        <w:t>Chute) and violent, oppressive regimes rise to power. Each chapter opens with an informative focus--providing maps, charts, and diagrams t</w:t>
      </w:r>
      <w:r>
        <w:rPr>
          <w:rFonts w:ascii="Book Antiqua" w:eastAsia="Book Antiqua" w:hAnsi="Book Antiqua" w:cs="Book Antiqua"/>
        </w:rPr>
        <w:t xml:space="preserve">o help the reader understand key symbols, strategies, and facts of life under the regime’s reign--before following </w:t>
      </w:r>
      <w:proofErr w:type="spellStart"/>
      <w:r>
        <w:rPr>
          <w:rFonts w:ascii="Book Antiqua" w:eastAsia="Book Antiqua" w:hAnsi="Book Antiqua" w:cs="Book Antiqua"/>
        </w:rPr>
        <w:t>Veasna’s</w:t>
      </w:r>
      <w:proofErr w:type="spellEnd"/>
      <w:r>
        <w:rPr>
          <w:rFonts w:ascii="Book Antiqua" w:eastAsia="Book Antiqua" w:hAnsi="Book Antiqua" w:cs="Book Antiqua"/>
        </w:rPr>
        <w:t xml:space="preserve"> family’s journey. Hope and resiliency shine through the darkness of the story as individuals bravely step up to help each other. As </w:t>
      </w:r>
      <w:r>
        <w:rPr>
          <w:rFonts w:ascii="Book Antiqua" w:eastAsia="Book Antiqua" w:hAnsi="Book Antiqua" w:cs="Book Antiqua"/>
        </w:rPr>
        <w:t xml:space="preserve">filmmaker </w:t>
      </w:r>
      <w:proofErr w:type="spellStart"/>
      <w:r>
        <w:rPr>
          <w:rFonts w:ascii="Book Antiqua" w:eastAsia="Book Antiqua" w:hAnsi="Book Antiqua" w:cs="Book Antiqua"/>
        </w:rPr>
        <w:t>Rithy</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Panh</w:t>
      </w:r>
      <w:proofErr w:type="spellEnd"/>
      <w:r>
        <w:rPr>
          <w:rFonts w:ascii="Book Antiqua" w:eastAsia="Book Antiqua" w:hAnsi="Book Antiqua" w:cs="Book Antiqua"/>
        </w:rPr>
        <w:t xml:space="preserve"> explains in the book’s preface, “As long as humans resist, it seems as if nothing truly irreparable could happen, even when everything is </w:t>
      </w:r>
      <w:proofErr w:type="gramStart"/>
      <w:r>
        <w:rPr>
          <w:rFonts w:ascii="Book Antiqua" w:eastAsia="Book Antiqua" w:hAnsi="Book Antiqua" w:cs="Book Antiqua"/>
        </w:rPr>
        <w:t>collapsing</w:t>
      </w:r>
      <w:proofErr w:type="gramEnd"/>
      <w:r>
        <w:rPr>
          <w:rFonts w:ascii="Book Antiqua" w:eastAsia="Book Antiqua" w:hAnsi="Book Antiqua" w:cs="Book Antiqua"/>
        </w:rPr>
        <w:t xml:space="preserve"> and fear is destroying society.”    </w:t>
      </w:r>
    </w:p>
    <w:p w14:paraId="00000071" w14:textId="77777777" w:rsidR="007926E5" w:rsidRDefault="00F12911">
      <w:pPr>
        <w:tabs>
          <w:tab w:val="left" w:pos="180"/>
          <w:tab w:val="left" w:pos="5940"/>
        </w:tabs>
        <w:rPr>
          <w:rFonts w:ascii="Book Antiqua" w:eastAsia="Book Antiqua" w:hAnsi="Book Antiqua" w:cs="Book Antiqua"/>
          <w:sz w:val="24"/>
          <w:szCs w:val="24"/>
        </w:rPr>
      </w:pPr>
      <w:r>
        <w:rPr>
          <w:rFonts w:ascii="Book Antiqua" w:eastAsia="Book Antiqua" w:hAnsi="Book Antiqua" w:cs="Book Antiqua"/>
          <w:b/>
          <w:sz w:val="24"/>
          <w:szCs w:val="24"/>
        </w:rPr>
        <w:t>SENSITIVE SUBJECTS</w:t>
      </w:r>
    </w:p>
    <w:p w14:paraId="00000072" w14:textId="77777777" w:rsidR="007926E5" w:rsidRDefault="00F12911">
      <w:pPr>
        <w:tabs>
          <w:tab w:val="left" w:pos="180"/>
        </w:tabs>
        <w:rPr>
          <w:rFonts w:ascii="Book Antiqua" w:eastAsia="Book Antiqua" w:hAnsi="Book Antiqua" w:cs="Book Antiqua"/>
        </w:rPr>
      </w:pPr>
      <w:r>
        <w:rPr>
          <w:rFonts w:ascii="Book Antiqua" w:eastAsia="Book Antiqua" w:hAnsi="Book Antiqua" w:cs="Book Antiqua"/>
        </w:rPr>
        <w:t>Possible sensitive topics cont</w:t>
      </w:r>
      <w:r>
        <w:rPr>
          <w:rFonts w:ascii="Book Antiqua" w:eastAsia="Book Antiqua" w:hAnsi="Book Antiqua" w:cs="Book Antiqua"/>
        </w:rPr>
        <w:t>ained in</w:t>
      </w:r>
      <w:r>
        <w:rPr>
          <w:rFonts w:ascii="Book Antiqua" w:eastAsia="Book Antiqua" w:hAnsi="Book Antiqua" w:cs="Book Antiqua"/>
          <w:i/>
        </w:rPr>
        <w:t xml:space="preserve"> Year of the Rabbit: </w:t>
      </w:r>
      <w:r>
        <w:rPr>
          <w:rFonts w:ascii="Book Antiqua" w:eastAsia="Book Antiqua" w:hAnsi="Book Antiqua" w:cs="Book Antiqua"/>
        </w:rPr>
        <w:t>mild</w:t>
      </w:r>
      <w:r>
        <w:rPr>
          <w:rFonts w:ascii="Book Antiqua" w:eastAsia="Book Antiqua" w:hAnsi="Book Antiqua" w:cs="Book Antiqua"/>
          <w:i/>
        </w:rPr>
        <w:t xml:space="preserve"> </w:t>
      </w:r>
      <w:r>
        <w:rPr>
          <w:rFonts w:ascii="Book Antiqua" w:eastAsia="Book Antiqua" w:hAnsi="Book Antiqua" w:cs="Book Antiqua"/>
        </w:rPr>
        <w:t xml:space="preserve">profanity, violence, death. </w:t>
      </w:r>
    </w:p>
    <w:p w14:paraId="00000073" w14:textId="77777777" w:rsidR="007926E5" w:rsidRDefault="00F12911">
      <w:pPr>
        <w:tabs>
          <w:tab w:val="left" w:pos="240"/>
          <w:tab w:val="left" w:pos="1800"/>
        </w:tabs>
        <w:spacing w:after="0"/>
        <w:rPr>
          <w:rFonts w:ascii="Book Antiqua" w:eastAsia="Book Antiqua" w:hAnsi="Book Antiqua" w:cs="Book Antiqua"/>
          <w:b/>
        </w:rPr>
      </w:pPr>
      <w:r>
        <w:rPr>
          <w:rFonts w:ascii="Book Antiqua" w:eastAsia="Book Antiqua" w:hAnsi="Book Antiqua" w:cs="Book Antiqua"/>
        </w:rPr>
        <w:t xml:space="preserve">The sensitive topics in </w:t>
      </w:r>
      <w:r>
        <w:rPr>
          <w:rFonts w:ascii="Book Antiqua" w:eastAsia="Book Antiqua" w:hAnsi="Book Antiqua" w:cs="Book Antiqua"/>
          <w:i/>
        </w:rPr>
        <w:t xml:space="preserve">Year of the Rabbit </w:t>
      </w:r>
      <w:r>
        <w:rPr>
          <w:rFonts w:ascii="Book Antiqua" w:eastAsia="Book Antiqua" w:hAnsi="Book Antiqua" w:cs="Book Antiqua"/>
        </w:rPr>
        <w:t xml:space="preserve">provide a truthful account of life under the brutal </w:t>
      </w:r>
      <w:r>
        <w:rPr>
          <w:rFonts w:ascii="Book Antiqua" w:eastAsia="Book Antiqua" w:hAnsi="Book Antiqua" w:cs="Book Antiqua"/>
        </w:rPr>
        <w:lastRenderedPageBreak/>
        <w:t xml:space="preserve">Khmer Rouge. Depictions of violence and death steer away from gore; the most graphic series of violence is a character’s nightmare in which monsters are attacking soldiers. Such scenes will be discussed </w:t>
      </w:r>
      <w:proofErr w:type="gramStart"/>
      <w:r>
        <w:rPr>
          <w:rFonts w:ascii="Book Antiqua" w:eastAsia="Book Antiqua" w:hAnsi="Book Antiqua" w:cs="Book Antiqua"/>
        </w:rPr>
        <w:t>i</w:t>
      </w:r>
      <w:r>
        <w:rPr>
          <w:rFonts w:ascii="Book Antiqua" w:eastAsia="Book Antiqua" w:hAnsi="Book Antiqua" w:cs="Book Antiqua"/>
        </w:rPr>
        <w:t>n light of</w:t>
      </w:r>
      <w:proofErr w:type="gramEnd"/>
      <w:r>
        <w:rPr>
          <w:rFonts w:ascii="Book Antiqua" w:eastAsia="Book Antiqua" w:hAnsi="Book Antiqua" w:cs="Book Antiqua"/>
        </w:rPr>
        <w:t xml:space="preserve"> the author’s purpose in including them, considering genre, themes, and character development. </w:t>
      </w:r>
    </w:p>
    <w:p w14:paraId="00000074" w14:textId="77777777" w:rsidR="007926E5" w:rsidRDefault="00F12911">
      <w:pPr>
        <w:tabs>
          <w:tab w:val="left" w:pos="180"/>
        </w:tabs>
        <w:rPr>
          <w:rFonts w:ascii="Book Antiqua" w:eastAsia="Book Antiqua" w:hAnsi="Book Antiqua" w:cs="Book Antiqua"/>
        </w:rPr>
      </w:pPr>
      <w:r>
        <w:rPr>
          <w:rFonts w:ascii="Book Antiqua" w:eastAsia="Book Antiqua" w:hAnsi="Book Antiqua" w:cs="Book Antiqua"/>
          <w:b/>
        </w:rPr>
        <w:t>Documentation</w:t>
      </w:r>
    </w:p>
    <w:p w14:paraId="00000075" w14:textId="77777777" w:rsidR="007926E5" w:rsidRDefault="00F12911">
      <w:pPr>
        <w:tabs>
          <w:tab w:val="left" w:pos="180"/>
        </w:tabs>
        <w:ind w:left="720" w:hanging="630"/>
        <w:rPr>
          <w:rFonts w:ascii="Book Antiqua" w:eastAsia="Book Antiqua" w:hAnsi="Book Antiqua" w:cs="Book Antiqua"/>
        </w:rPr>
      </w:pPr>
      <w:r>
        <w:rPr>
          <w:rFonts w:ascii="Book Antiqua" w:eastAsia="Book Antiqua" w:hAnsi="Book Antiqua" w:cs="Book Antiqua"/>
          <w:sz w:val="18"/>
          <w:szCs w:val="18"/>
        </w:rPr>
        <w:t xml:space="preserve">Chute, Hillary. “Comics That Stare into the Face of Terror and Loneliness.” </w:t>
      </w:r>
      <w:r>
        <w:rPr>
          <w:rFonts w:ascii="Book Antiqua" w:eastAsia="Book Antiqua" w:hAnsi="Book Antiqua" w:cs="Book Antiqua"/>
          <w:i/>
          <w:sz w:val="18"/>
          <w:szCs w:val="18"/>
        </w:rPr>
        <w:t>The New York Times</w:t>
      </w:r>
      <w:r>
        <w:rPr>
          <w:rFonts w:ascii="Book Antiqua" w:eastAsia="Book Antiqua" w:hAnsi="Book Antiqua" w:cs="Book Antiqua"/>
          <w:sz w:val="18"/>
          <w:szCs w:val="18"/>
        </w:rPr>
        <w:t>, 17 Apr. 2020.  www.nytimes.com/2020/04/1</w:t>
      </w:r>
      <w:r>
        <w:rPr>
          <w:rFonts w:ascii="Book Antiqua" w:eastAsia="Book Antiqua" w:hAnsi="Book Antiqua" w:cs="Book Antiqua"/>
          <w:sz w:val="18"/>
          <w:szCs w:val="18"/>
        </w:rPr>
        <w:t>7/books/review/tian-veasna-year-of-the-rabbit-yoshiharu-tsuge-the-man-without-talent.html. Accessed 6 Aug. 2022.</w:t>
      </w:r>
    </w:p>
    <w:p w14:paraId="00000076" w14:textId="77777777" w:rsidR="007926E5" w:rsidRDefault="00F12911">
      <w:pPr>
        <w:tabs>
          <w:tab w:val="left" w:pos="180"/>
          <w:tab w:val="left" w:pos="5940"/>
        </w:tabs>
        <w:spacing w:after="0"/>
        <w:jc w:val="center"/>
        <w:rPr>
          <w:rFonts w:ascii="Book Antiqua" w:eastAsia="Book Antiqua" w:hAnsi="Book Antiqua" w:cs="Book Antiqua"/>
          <w:b/>
          <w:sz w:val="28"/>
          <w:szCs w:val="28"/>
        </w:rPr>
      </w:pPr>
      <w:r>
        <w:rPr>
          <w:rFonts w:ascii="Book Antiqua" w:eastAsia="Book Antiqua" w:hAnsi="Book Antiqua" w:cs="Book Antiqua"/>
          <w:b/>
          <w:i/>
          <w:sz w:val="28"/>
          <w:szCs w:val="28"/>
        </w:rPr>
        <w:t xml:space="preserve">Palestine </w:t>
      </w:r>
      <w:r>
        <w:rPr>
          <w:rFonts w:ascii="Book Antiqua" w:eastAsia="Book Antiqua" w:hAnsi="Book Antiqua" w:cs="Book Antiqua"/>
          <w:b/>
          <w:sz w:val="28"/>
          <w:szCs w:val="28"/>
        </w:rPr>
        <w:t>by Joe Sacco (2015)</w:t>
      </w:r>
    </w:p>
    <w:p w14:paraId="00000077" w14:textId="77777777" w:rsidR="007926E5" w:rsidRDefault="007926E5">
      <w:pPr>
        <w:tabs>
          <w:tab w:val="left" w:pos="180"/>
          <w:tab w:val="left" w:pos="5940"/>
        </w:tabs>
        <w:spacing w:after="0"/>
        <w:rPr>
          <w:rFonts w:ascii="Book Antiqua" w:eastAsia="Book Antiqua" w:hAnsi="Book Antiqua" w:cs="Book Antiqua"/>
          <w:b/>
          <w:sz w:val="24"/>
          <w:szCs w:val="24"/>
        </w:rPr>
      </w:pPr>
    </w:p>
    <w:p w14:paraId="00000078" w14:textId="77777777" w:rsidR="007926E5" w:rsidRDefault="00F12911">
      <w:pPr>
        <w:tabs>
          <w:tab w:val="left" w:pos="180"/>
          <w:tab w:val="left" w:pos="5940"/>
        </w:tabs>
        <w:spacing w:after="0"/>
        <w:rPr>
          <w:rFonts w:ascii="Book Antiqua" w:eastAsia="Book Antiqua" w:hAnsi="Book Antiqua" w:cs="Book Antiqua"/>
          <w:b/>
          <w:sz w:val="24"/>
          <w:szCs w:val="24"/>
        </w:rPr>
      </w:pPr>
      <w:r>
        <w:rPr>
          <w:rFonts w:ascii="Book Antiqua" w:eastAsia="Book Antiqua" w:hAnsi="Book Antiqua" w:cs="Book Antiqua"/>
          <w:b/>
          <w:sz w:val="24"/>
          <w:szCs w:val="24"/>
        </w:rPr>
        <w:t>PLOT SUMMARY</w:t>
      </w:r>
    </w:p>
    <w:p w14:paraId="00000079" w14:textId="77777777" w:rsidR="007926E5" w:rsidRDefault="00F12911">
      <w:pPr>
        <w:tabs>
          <w:tab w:val="left" w:pos="180"/>
          <w:tab w:val="left" w:pos="5940"/>
        </w:tabs>
        <w:rPr>
          <w:rFonts w:ascii="Book Antiqua" w:eastAsia="Book Antiqua" w:hAnsi="Book Antiqua" w:cs="Book Antiqua"/>
        </w:rPr>
      </w:pPr>
      <w:r>
        <w:rPr>
          <w:rFonts w:ascii="Book Antiqua" w:eastAsia="Book Antiqua" w:hAnsi="Book Antiqua" w:cs="Book Antiqua"/>
        </w:rPr>
        <w:t>Sacco’s unique collection of “</w:t>
      </w:r>
      <w:proofErr w:type="gramStart"/>
      <w:r>
        <w:rPr>
          <w:rFonts w:ascii="Book Antiqua" w:eastAsia="Book Antiqua" w:hAnsi="Book Antiqua" w:cs="Book Antiqua"/>
        </w:rPr>
        <w:t>graphic  journalism</w:t>
      </w:r>
      <w:proofErr w:type="gramEnd"/>
      <w:r>
        <w:rPr>
          <w:rFonts w:ascii="Book Antiqua" w:eastAsia="Book Antiqua" w:hAnsi="Book Antiqua" w:cs="Book Antiqua"/>
        </w:rPr>
        <w:t>” details the two months he spent in occupied Pale</w:t>
      </w:r>
      <w:r>
        <w:rPr>
          <w:rFonts w:ascii="Book Antiqua" w:eastAsia="Book Antiqua" w:hAnsi="Book Antiqua" w:cs="Book Antiqua"/>
        </w:rPr>
        <w:t>stine in the early 1990s, interviewing and reporting on Palestinians’ experiences of a situation that is mostly shown (at least in the Western world) from the Israeli perspective. We drink tea with Sacco under tin roofs as rain pours overhead, realizing th</w:t>
      </w:r>
      <w:r>
        <w:rPr>
          <w:rFonts w:ascii="Book Antiqua" w:eastAsia="Book Antiqua" w:hAnsi="Book Antiqua" w:cs="Book Antiqua"/>
        </w:rPr>
        <w:t xml:space="preserve">at it is more likely the person he’s interviewing has been imprisoned, shot, and tortured than not; everyone seems to have a painful story for him. We wade through flooded and muddy streets, rush through bustling markets, capture demonstrations, and break </w:t>
      </w:r>
      <w:r>
        <w:rPr>
          <w:rFonts w:ascii="Book Antiqua" w:eastAsia="Book Antiqua" w:hAnsi="Book Antiqua" w:cs="Book Antiqua"/>
        </w:rPr>
        <w:t>curfew alongside Sacco as he documents the reality of individuals’ life in the occupied territories.</w:t>
      </w:r>
    </w:p>
    <w:p w14:paraId="0000007A" w14:textId="77777777" w:rsidR="007926E5" w:rsidRDefault="00F12911">
      <w:pPr>
        <w:tabs>
          <w:tab w:val="left" w:pos="180"/>
          <w:tab w:val="left" w:pos="5940"/>
        </w:tabs>
        <w:rPr>
          <w:rFonts w:ascii="Book Antiqua" w:eastAsia="Book Antiqua" w:hAnsi="Book Antiqua" w:cs="Book Antiqua"/>
          <w:sz w:val="24"/>
          <w:szCs w:val="24"/>
        </w:rPr>
      </w:pPr>
      <w:r>
        <w:rPr>
          <w:rFonts w:ascii="Book Antiqua" w:eastAsia="Book Antiqua" w:hAnsi="Book Antiqua" w:cs="Book Antiqua"/>
          <w:b/>
          <w:sz w:val="24"/>
          <w:szCs w:val="24"/>
        </w:rPr>
        <w:t>SENSITIVE SUBJECTS</w:t>
      </w:r>
    </w:p>
    <w:p w14:paraId="0000007B" w14:textId="77777777" w:rsidR="007926E5" w:rsidRDefault="00F12911">
      <w:pPr>
        <w:tabs>
          <w:tab w:val="left" w:pos="180"/>
        </w:tabs>
        <w:rPr>
          <w:rFonts w:ascii="Book Antiqua" w:eastAsia="Book Antiqua" w:hAnsi="Book Antiqua" w:cs="Book Antiqua"/>
        </w:rPr>
      </w:pPr>
      <w:r>
        <w:rPr>
          <w:rFonts w:ascii="Book Antiqua" w:eastAsia="Book Antiqua" w:hAnsi="Book Antiqua" w:cs="Book Antiqua"/>
        </w:rPr>
        <w:t>Possible sensitive topics contained in</w:t>
      </w:r>
      <w:r>
        <w:rPr>
          <w:rFonts w:ascii="Book Antiqua" w:eastAsia="Book Antiqua" w:hAnsi="Book Antiqua" w:cs="Book Antiqua"/>
          <w:i/>
        </w:rPr>
        <w:t xml:space="preserve"> Palestine: </w:t>
      </w:r>
      <w:r>
        <w:rPr>
          <w:rFonts w:ascii="Book Antiqua" w:eastAsia="Book Antiqua" w:hAnsi="Book Antiqua" w:cs="Book Antiqua"/>
        </w:rPr>
        <w:t xml:space="preserve">profanity, violence, torture. </w:t>
      </w:r>
    </w:p>
    <w:p w14:paraId="0000007C" w14:textId="77777777" w:rsidR="007926E5" w:rsidRDefault="00F12911">
      <w:pPr>
        <w:tabs>
          <w:tab w:val="left" w:pos="240"/>
          <w:tab w:val="left" w:pos="1800"/>
        </w:tabs>
        <w:spacing w:after="0"/>
        <w:rPr>
          <w:rFonts w:ascii="Book Antiqua" w:eastAsia="Book Antiqua" w:hAnsi="Book Antiqua" w:cs="Book Antiqua"/>
          <w:b/>
        </w:rPr>
      </w:pPr>
      <w:r>
        <w:rPr>
          <w:rFonts w:ascii="Book Antiqua" w:eastAsia="Book Antiqua" w:hAnsi="Book Antiqua" w:cs="Book Antiqua"/>
        </w:rPr>
        <w:t xml:space="preserve">The sensitive topics in </w:t>
      </w:r>
      <w:r>
        <w:rPr>
          <w:rFonts w:ascii="Book Antiqua" w:eastAsia="Book Antiqua" w:hAnsi="Book Antiqua" w:cs="Book Antiqua"/>
          <w:i/>
        </w:rPr>
        <w:t xml:space="preserve">Palestine </w:t>
      </w:r>
      <w:r>
        <w:rPr>
          <w:rFonts w:ascii="Book Antiqua" w:eastAsia="Book Antiqua" w:hAnsi="Book Antiqua" w:cs="Book Antiqua"/>
        </w:rPr>
        <w:t>provide a truthful ac</w:t>
      </w:r>
      <w:r>
        <w:rPr>
          <w:rFonts w:ascii="Book Antiqua" w:eastAsia="Book Antiqua" w:hAnsi="Book Antiqua" w:cs="Book Antiqua"/>
        </w:rPr>
        <w:t xml:space="preserve">count of life in the West Bank and Gaza Strip for Palestinians in the early ‘90s. Descriptions of violence and death are shared in the words of the individuals Sacco interviewed rather than depicted in illustrations. Such scenes will be discussed </w:t>
      </w:r>
      <w:proofErr w:type="gramStart"/>
      <w:r>
        <w:rPr>
          <w:rFonts w:ascii="Book Antiqua" w:eastAsia="Book Antiqua" w:hAnsi="Book Antiqua" w:cs="Book Antiqua"/>
        </w:rPr>
        <w:t xml:space="preserve">in light </w:t>
      </w:r>
      <w:r>
        <w:rPr>
          <w:rFonts w:ascii="Book Antiqua" w:eastAsia="Book Antiqua" w:hAnsi="Book Antiqua" w:cs="Book Antiqua"/>
        </w:rPr>
        <w:t>of</w:t>
      </w:r>
      <w:proofErr w:type="gramEnd"/>
      <w:r>
        <w:rPr>
          <w:rFonts w:ascii="Book Antiqua" w:eastAsia="Book Antiqua" w:hAnsi="Book Antiqua" w:cs="Book Antiqua"/>
        </w:rPr>
        <w:t xml:space="preserve"> the author’s purpose for the text. </w:t>
      </w:r>
    </w:p>
    <w:p w14:paraId="0000007D" w14:textId="77777777" w:rsidR="007926E5" w:rsidRDefault="007926E5">
      <w:pPr>
        <w:tabs>
          <w:tab w:val="left" w:pos="180"/>
          <w:tab w:val="left" w:pos="5940"/>
        </w:tabs>
        <w:spacing w:after="0"/>
        <w:rPr>
          <w:rFonts w:ascii="Book Antiqua" w:eastAsia="Book Antiqua" w:hAnsi="Book Antiqua" w:cs="Book Antiqua"/>
        </w:rPr>
      </w:pPr>
    </w:p>
    <w:p w14:paraId="0000007E" w14:textId="77777777" w:rsidR="007926E5" w:rsidRDefault="00F12911">
      <w:pPr>
        <w:tabs>
          <w:tab w:val="left" w:pos="180"/>
          <w:tab w:val="left" w:pos="5940"/>
        </w:tabs>
        <w:spacing w:after="0"/>
        <w:jc w:val="center"/>
        <w:rPr>
          <w:rFonts w:ascii="Book Antiqua" w:eastAsia="Book Antiqua" w:hAnsi="Book Antiqua" w:cs="Book Antiqua"/>
          <w:b/>
          <w:sz w:val="28"/>
          <w:szCs w:val="28"/>
        </w:rPr>
      </w:pPr>
      <w:proofErr w:type="spellStart"/>
      <w:r>
        <w:rPr>
          <w:rFonts w:ascii="Book Antiqua" w:eastAsia="Book Antiqua" w:hAnsi="Book Antiqua" w:cs="Book Antiqua"/>
          <w:b/>
          <w:i/>
          <w:sz w:val="28"/>
          <w:szCs w:val="28"/>
        </w:rPr>
        <w:t>Vietnamerica</w:t>
      </w:r>
      <w:proofErr w:type="spellEnd"/>
      <w:r>
        <w:rPr>
          <w:rFonts w:ascii="Book Antiqua" w:eastAsia="Book Antiqua" w:hAnsi="Book Antiqua" w:cs="Book Antiqua"/>
          <w:b/>
          <w:i/>
          <w:sz w:val="28"/>
          <w:szCs w:val="28"/>
        </w:rPr>
        <w:t xml:space="preserve">: A Family’s Journey </w:t>
      </w:r>
      <w:r>
        <w:rPr>
          <w:rFonts w:ascii="Book Antiqua" w:eastAsia="Book Antiqua" w:hAnsi="Book Antiqua" w:cs="Book Antiqua"/>
          <w:b/>
          <w:sz w:val="28"/>
          <w:szCs w:val="28"/>
        </w:rPr>
        <w:t>by GB Tran (2010)</w:t>
      </w:r>
    </w:p>
    <w:p w14:paraId="0000007F" w14:textId="77777777" w:rsidR="007926E5" w:rsidRDefault="007926E5">
      <w:pPr>
        <w:tabs>
          <w:tab w:val="left" w:pos="180"/>
          <w:tab w:val="left" w:pos="5940"/>
        </w:tabs>
        <w:spacing w:after="0"/>
        <w:rPr>
          <w:rFonts w:ascii="Book Antiqua" w:eastAsia="Book Antiqua" w:hAnsi="Book Antiqua" w:cs="Book Antiqua"/>
          <w:b/>
          <w:sz w:val="24"/>
          <w:szCs w:val="24"/>
        </w:rPr>
      </w:pPr>
    </w:p>
    <w:p w14:paraId="00000080" w14:textId="77777777" w:rsidR="007926E5" w:rsidRDefault="00F12911">
      <w:pPr>
        <w:tabs>
          <w:tab w:val="left" w:pos="180"/>
          <w:tab w:val="left" w:pos="5940"/>
        </w:tabs>
        <w:spacing w:after="0"/>
        <w:rPr>
          <w:rFonts w:ascii="Book Antiqua" w:eastAsia="Book Antiqua" w:hAnsi="Book Antiqua" w:cs="Book Antiqua"/>
          <w:b/>
          <w:sz w:val="24"/>
          <w:szCs w:val="24"/>
        </w:rPr>
      </w:pPr>
      <w:r>
        <w:rPr>
          <w:rFonts w:ascii="Book Antiqua" w:eastAsia="Book Antiqua" w:hAnsi="Book Antiqua" w:cs="Book Antiqua"/>
          <w:b/>
          <w:sz w:val="24"/>
          <w:szCs w:val="24"/>
        </w:rPr>
        <w:t>PLOT SUMMARY</w:t>
      </w:r>
    </w:p>
    <w:p w14:paraId="00000081" w14:textId="77777777" w:rsidR="007926E5" w:rsidRDefault="00F12911">
      <w:pPr>
        <w:tabs>
          <w:tab w:val="left" w:pos="180"/>
          <w:tab w:val="left" w:pos="5940"/>
        </w:tabs>
        <w:rPr>
          <w:rFonts w:ascii="Book Antiqua" w:eastAsia="Book Antiqua" w:hAnsi="Book Antiqua" w:cs="Book Antiqua"/>
        </w:rPr>
      </w:pPr>
      <w:r>
        <w:rPr>
          <w:rFonts w:ascii="Book Antiqua" w:eastAsia="Book Antiqua" w:hAnsi="Book Antiqua" w:cs="Book Antiqua"/>
        </w:rPr>
        <w:t>This graphic memoir weaves together the history of GB Tran’s family, from their early life in Vietnam through fleeing the war to America. A second-generation immigrant, GB grew up without much knowledge of or interest in his family’s history. A death in th</w:t>
      </w:r>
      <w:r>
        <w:rPr>
          <w:rFonts w:ascii="Book Antiqua" w:eastAsia="Book Antiqua" w:hAnsi="Book Antiqua" w:cs="Book Antiqua"/>
        </w:rPr>
        <w:t xml:space="preserve">e family sparks his first visit to Vietnam and a journey to uncover the incredible story of his family’s past, helping him better understand their present. </w:t>
      </w:r>
    </w:p>
    <w:p w14:paraId="00000082" w14:textId="77777777" w:rsidR="007926E5" w:rsidRDefault="00F12911">
      <w:pPr>
        <w:tabs>
          <w:tab w:val="left" w:pos="180"/>
          <w:tab w:val="left" w:pos="5940"/>
        </w:tabs>
        <w:rPr>
          <w:rFonts w:ascii="Book Antiqua" w:eastAsia="Book Antiqua" w:hAnsi="Book Antiqua" w:cs="Book Antiqua"/>
          <w:sz w:val="24"/>
          <w:szCs w:val="24"/>
        </w:rPr>
      </w:pPr>
      <w:r>
        <w:rPr>
          <w:rFonts w:ascii="Book Antiqua" w:eastAsia="Book Antiqua" w:hAnsi="Book Antiqua" w:cs="Book Antiqua"/>
          <w:b/>
          <w:sz w:val="24"/>
          <w:szCs w:val="24"/>
        </w:rPr>
        <w:t>SENSITIVE SUBJECTS</w:t>
      </w:r>
    </w:p>
    <w:p w14:paraId="00000083" w14:textId="77777777" w:rsidR="007926E5" w:rsidRDefault="00F12911">
      <w:pPr>
        <w:tabs>
          <w:tab w:val="left" w:pos="180"/>
        </w:tabs>
        <w:rPr>
          <w:rFonts w:ascii="Book Antiqua" w:eastAsia="Book Antiqua" w:hAnsi="Book Antiqua" w:cs="Book Antiqua"/>
        </w:rPr>
      </w:pPr>
      <w:r>
        <w:rPr>
          <w:rFonts w:ascii="Book Antiqua" w:eastAsia="Book Antiqua" w:hAnsi="Book Antiqua" w:cs="Book Antiqua"/>
        </w:rPr>
        <w:lastRenderedPageBreak/>
        <w:t>Possible sensitive topics contained in</w:t>
      </w:r>
      <w:r>
        <w:rPr>
          <w:rFonts w:ascii="Book Antiqua" w:eastAsia="Book Antiqua" w:hAnsi="Book Antiqua" w:cs="Book Antiqua"/>
          <w:i/>
        </w:rPr>
        <w:t xml:space="preserve"> </w:t>
      </w:r>
      <w:proofErr w:type="spellStart"/>
      <w:r>
        <w:rPr>
          <w:rFonts w:ascii="Book Antiqua" w:eastAsia="Book Antiqua" w:hAnsi="Book Antiqua" w:cs="Book Antiqua"/>
          <w:i/>
        </w:rPr>
        <w:t>Vietnamerica</w:t>
      </w:r>
      <w:proofErr w:type="spellEnd"/>
      <w:r>
        <w:rPr>
          <w:rFonts w:ascii="Book Antiqua" w:eastAsia="Book Antiqua" w:hAnsi="Book Antiqua" w:cs="Book Antiqua"/>
          <w:i/>
        </w:rPr>
        <w:t xml:space="preserve">: </w:t>
      </w:r>
      <w:r>
        <w:rPr>
          <w:rFonts w:ascii="Book Antiqua" w:eastAsia="Book Antiqua" w:hAnsi="Book Antiqua" w:cs="Book Antiqua"/>
        </w:rPr>
        <w:t>profanity, violence (includ</w:t>
      </w:r>
      <w:r>
        <w:rPr>
          <w:rFonts w:ascii="Book Antiqua" w:eastAsia="Book Antiqua" w:hAnsi="Book Antiqua" w:cs="Book Antiqua"/>
        </w:rPr>
        <w:t xml:space="preserve">ing abuse). </w:t>
      </w:r>
    </w:p>
    <w:p w14:paraId="00000084" w14:textId="77777777" w:rsidR="007926E5" w:rsidRDefault="00F12911">
      <w:pPr>
        <w:tabs>
          <w:tab w:val="left" w:pos="240"/>
          <w:tab w:val="left" w:pos="1800"/>
        </w:tabs>
        <w:spacing w:after="0"/>
        <w:rPr>
          <w:rFonts w:ascii="Book Antiqua" w:eastAsia="Book Antiqua" w:hAnsi="Book Antiqua" w:cs="Book Antiqua"/>
        </w:rPr>
      </w:pPr>
      <w:r>
        <w:rPr>
          <w:rFonts w:ascii="Book Antiqua" w:eastAsia="Book Antiqua" w:hAnsi="Book Antiqua" w:cs="Book Antiqua"/>
        </w:rPr>
        <w:t xml:space="preserve">The sensitive topics in </w:t>
      </w:r>
      <w:proofErr w:type="spellStart"/>
      <w:r>
        <w:rPr>
          <w:rFonts w:ascii="Book Antiqua" w:eastAsia="Book Antiqua" w:hAnsi="Book Antiqua" w:cs="Book Antiqua"/>
          <w:i/>
        </w:rPr>
        <w:t>Vietnamerica</w:t>
      </w:r>
      <w:proofErr w:type="spellEnd"/>
      <w:r>
        <w:rPr>
          <w:rFonts w:ascii="Book Antiqua" w:eastAsia="Book Antiqua" w:hAnsi="Book Antiqua" w:cs="Book Antiqua"/>
          <w:i/>
        </w:rPr>
        <w:t xml:space="preserve"> </w:t>
      </w:r>
      <w:r>
        <w:rPr>
          <w:rFonts w:ascii="Book Antiqua" w:eastAsia="Book Antiqua" w:hAnsi="Book Antiqua" w:cs="Book Antiqua"/>
        </w:rPr>
        <w:t xml:space="preserve">provide a truthful account of the author’s family’s life in Vietnam during the war. Such scenes will be discussed </w:t>
      </w:r>
      <w:proofErr w:type="gramStart"/>
      <w:r>
        <w:rPr>
          <w:rFonts w:ascii="Book Antiqua" w:eastAsia="Book Antiqua" w:hAnsi="Book Antiqua" w:cs="Book Antiqua"/>
        </w:rPr>
        <w:t>in light of</w:t>
      </w:r>
      <w:proofErr w:type="gramEnd"/>
      <w:r>
        <w:rPr>
          <w:rFonts w:ascii="Book Antiqua" w:eastAsia="Book Antiqua" w:hAnsi="Book Antiqua" w:cs="Book Antiqua"/>
        </w:rPr>
        <w:t xml:space="preserve"> the author’s purpose in including them in the text. </w:t>
      </w:r>
    </w:p>
    <w:p w14:paraId="00000085" w14:textId="77777777" w:rsidR="007926E5" w:rsidRDefault="007926E5">
      <w:pPr>
        <w:tabs>
          <w:tab w:val="left" w:pos="240"/>
          <w:tab w:val="left" w:pos="1800"/>
        </w:tabs>
        <w:spacing w:after="0"/>
        <w:rPr>
          <w:rFonts w:ascii="Book Antiqua" w:eastAsia="Book Antiqua" w:hAnsi="Book Antiqua" w:cs="Book Antiqua"/>
        </w:rPr>
      </w:pPr>
    </w:p>
    <w:p w14:paraId="00000086" w14:textId="77777777" w:rsidR="007926E5" w:rsidRDefault="00F12911">
      <w:pPr>
        <w:tabs>
          <w:tab w:val="left" w:pos="180"/>
          <w:tab w:val="left" w:pos="5940"/>
        </w:tabs>
        <w:spacing w:after="0"/>
        <w:jc w:val="center"/>
        <w:rPr>
          <w:rFonts w:ascii="Book Antiqua" w:eastAsia="Book Antiqua" w:hAnsi="Book Antiqua" w:cs="Book Antiqua"/>
          <w:b/>
          <w:sz w:val="28"/>
          <w:szCs w:val="28"/>
        </w:rPr>
      </w:pPr>
      <w:proofErr w:type="spellStart"/>
      <w:r>
        <w:rPr>
          <w:rFonts w:ascii="Book Antiqua" w:eastAsia="Book Antiqua" w:hAnsi="Book Antiqua" w:cs="Book Antiqua"/>
          <w:b/>
          <w:i/>
          <w:sz w:val="28"/>
          <w:szCs w:val="28"/>
        </w:rPr>
        <w:t>Shaka</w:t>
      </w:r>
      <w:proofErr w:type="spellEnd"/>
      <w:r>
        <w:rPr>
          <w:rFonts w:ascii="Book Antiqua" w:eastAsia="Book Antiqua" w:hAnsi="Book Antiqua" w:cs="Book Antiqua"/>
          <w:b/>
          <w:i/>
          <w:sz w:val="28"/>
          <w:szCs w:val="28"/>
        </w:rPr>
        <w:t xml:space="preserve"> Rising: A Legend of </w:t>
      </w:r>
      <w:r>
        <w:rPr>
          <w:rFonts w:ascii="Book Antiqua" w:eastAsia="Book Antiqua" w:hAnsi="Book Antiqua" w:cs="Book Antiqua"/>
          <w:b/>
          <w:i/>
          <w:sz w:val="28"/>
          <w:szCs w:val="28"/>
        </w:rPr>
        <w:t xml:space="preserve">the Warrior Prince </w:t>
      </w:r>
      <w:r>
        <w:rPr>
          <w:rFonts w:ascii="Book Antiqua" w:eastAsia="Book Antiqua" w:hAnsi="Book Antiqua" w:cs="Book Antiqua"/>
          <w:b/>
          <w:sz w:val="28"/>
          <w:szCs w:val="28"/>
        </w:rPr>
        <w:t xml:space="preserve">by Luke </w:t>
      </w:r>
      <w:proofErr w:type="spellStart"/>
      <w:r>
        <w:rPr>
          <w:rFonts w:ascii="Book Antiqua" w:eastAsia="Book Antiqua" w:hAnsi="Book Antiqua" w:cs="Book Antiqua"/>
          <w:b/>
          <w:sz w:val="28"/>
          <w:szCs w:val="28"/>
        </w:rPr>
        <w:t>Molver</w:t>
      </w:r>
      <w:proofErr w:type="spellEnd"/>
      <w:r>
        <w:rPr>
          <w:rFonts w:ascii="Book Antiqua" w:eastAsia="Book Antiqua" w:hAnsi="Book Antiqua" w:cs="Book Antiqua"/>
          <w:b/>
          <w:sz w:val="28"/>
          <w:szCs w:val="28"/>
        </w:rPr>
        <w:t xml:space="preserve"> (2017)</w:t>
      </w:r>
    </w:p>
    <w:p w14:paraId="00000087" w14:textId="77777777" w:rsidR="007926E5" w:rsidRDefault="007926E5">
      <w:pPr>
        <w:tabs>
          <w:tab w:val="left" w:pos="180"/>
          <w:tab w:val="left" w:pos="5940"/>
        </w:tabs>
        <w:spacing w:after="0"/>
        <w:rPr>
          <w:rFonts w:ascii="Book Antiqua" w:eastAsia="Book Antiqua" w:hAnsi="Book Antiqua" w:cs="Book Antiqua"/>
          <w:b/>
          <w:sz w:val="24"/>
          <w:szCs w:val="24"/>
        </w:rPr>
      </w:pPr>
    </w:p>
    <w:p w14:paraId="00000088" w14:textId="77777777" w:rsidR="007926E5" w:rsidRDefault="00F12911">
      <w:pPr>
        <w:tabs>
          <w:tab w:val="left" w:pos="180"/>
          <w:tab w:val="left" w:pos="5940"/>
        </w:tabs>
        <w:spacing w:after="0"/>
        <w:rPr>
          <w:rFonts w:ascii="Book Antiqua" w:eastAsia="Book Antiqua" w:hAnsi="Book Antiqua" w:cs="Book Antiqua"/>
          <w:b/>
          <w:sz w:val="24"/>
          <w:szCs w:val="24"/>
        </w:rPr>
      </w:pPr>
      <w:r>
        <w:rPr>
          <w:rFonts w:ascii="Book Antiqua" w:eastAsia="Book Antiqua" w:hAnsi="Book Antiqua" w:cs="Book Antiqua"/>
          <w:b/>
          <w:sz w:val="24"/>
          <w:szCs w:val="24"/>
        </w:rPr>
        <w:t>PLOT SUMMARY</w:t>
      </w:r>
    </w:p>
    <w:p w14:paraId="00000089" w14:textId="77777777" w:rsidR="007926E5" w:rsidRDefault="00F12911">
      <w:pPr>
        <w:tabs>
          <w:tab w:val="left" w:pos="180"/>
          <w:tab w:val="left" w:pos="5940"/>
        </w:tabs>
        <w:rPr>
          <w:rFonts w:ascii="Book Antiqua" w:eastAsia="Book Antiqua" w:hAnsi="Book Antiqua" w:cs="Book Antiqua"/>
        </w:rPr>
      </w:pPr>
      <w:proofErr w:type="spellStart"/>
      <w:r>
        <w:rPr>
          <w:rFonts w:ascii="Book Antiqua" w:eastAsia="Book Antiqua" w:hAnsi="Book Antiqua" w:cs="Book Antiqua"/>
        </w:rPr>
        <w:t>Molver’s</w:t>
      </w:r>
      <w:proofErr w:type="spellEnd"/>
      <w:r>
        <w:rPr>
          <w:rFonts w:ascii="Book Antiqua" w:eastAsia="Book Antiqua" w:hAnsi="Book Antiqua" w:cs="Book Antiqua"/>
        </w:rPr>
        <w:t xml:space="preserve"> graphic novel is a creative retelling of a popular southern African legend, that of King </w:t>
      </w:r>
      <w:proofErr w:type="spellStart"/>
      <w:r>
        <w:rPr>
          <w:rFonts w:ascii="Book Antiqua" w:eastAsia="Book Antiqua" w:hAnsi="Book Antiqua" w:cs="Book Antiqua"/>
        </w:rPr>
        <w:t>Shaka</w:t>
      </w:r>
      <w:proofErr w:type="spellEnd"/>
      <w:r>
        <w:rPr>
          <w:rFonts w:ascii="Book Antiqua" w:eastAsia="Book Antiqua" w:hAnsi="Book Antiqua" w:cs="Book Antiqua"/>
        </w:rPr>
        <w:t xml:space="preserve">, who rose to power as the slave trade was expanding from the east African coast--a time of great conflict and turmoil. We meet a young </w:t>
      </w:r>
      <w:proofErr w:type="spellStart"/>
      <w:r>
        <w:rPr>
          <w:rFonts w:ascii="Book Antiqua" w:eastAsia="Book Antiqua" w:hAnsi="Book Antiqua" w:cs="Book Antiqua"/>
        </w:rPr>
        <w:t>Shaka</w:t>
      </w:r>
      <w:proofErr w:type="spellEnd"/>
      <w:r>
        <w:rPr>
          <w:rFonts w:ascii="Book Antiqua" w:eastAsia="Book Antiqua" w:hAnsi="Book Antiqua" w:cs="Book Antiqua"/>
        </w:rPr>
        <w:t xml:space="preserve"> who is set </w:t>
      </w:r>
      <w:r>
        <w:rPr>
          <w:rFonts w:ascii="Book Antiqua" w:eastAsia="Book Antiqua" w:hAnsi="Book Antiqua" w:cs="Book Antiqua"/>
        </w:rPr>
        <w:t xml:space="preserve">to inherit the Zulu throne from his father but is challenged by his brother. </w:t>
      </w:r>
      <w:proofErr w:type="spellStart"/>
      <w:r>
        <w:rPr>
          <w:rFonts w:ascii="Book Antiqua" w:eastAsia="Book Antiqua" w:hAnsi="Book Antiqua" w:cs="Book Antiqua"/>
        </w:rPr>
        <w:t>Shaka</w:t>
      </w:r>
      <w:proofErr w:type="spellEnd"/>
      <w:r>
        <w:rPr>
          <w:rFonts w:ascii="Book Antiqua" w:eastAsia="Book Antiqua" w:hAnsi="Book Antiqua" w:cs="Book Antiqua"/>
        </w:rPr>
        <w:t xml:space="preserve"> is forced to leave, seeking safety with another clan where he becomes a military leader, quickly developing skills and rising through ranks. The story details his rise to po</w:t>
      </w:r>
      <w:r>
        <w:rPr>
          <w:rFonts w:ascii="Book Antiqua" w:eastAsia="Book Antiqua" w:hAnsi="Book Antiqua" w:cs="Book Antiqua"/>
        </w:rPr>
        <w:t xml:space="preserve">wer and defense of his people from the slave trade.  </w:t>
      </w:r>
    </w:p>
    <w:p w14:paraId="0000008A" w14:textId="77777777" w:rsidR="007926E5" w:rsidRDefault="00F12911">
      <w:pPr>
        <w:tabs>
          <w:tab w:val="left" w:pos="180"/>
          <w:tab w:val="left" w:pos="5940"/>
        </w:tabs>
        <w:rPr>
          <w:rFonts w:ascii="Book Antiqua" w:eastAsia="Book Antiqua" w:hAnsi="Book Antiqua" w:cs="Book Antiqua"/>
          <w:sz w:val="24"/>
          <w:szCs w:val="24"/>
        </w:rPr>
      </w:pPr>
      <w:r>
        <w:rPr>
          <w:rFonts w:ascii="Book Antiqua" w:eastAsia="Book Antiqua" w:hAnsi="Book Antiqua" w:cs="Book Antiqua"/>
          <w:b/>
          <w:sz w:val="24"/>
          <w:szCs w:val="24"/>
        </w:rPr>
        <w:t>SENSITIVE SUBJECTS</w:t>
      </w:r>
    </w:p>
    <w:p w14:paraId="0000008B" w14:textId="77777777" w:rsidR="007926E5" w:rsidRDefault="00F12911">
      <w:pPr>
        <w:tabs>
          <w:tab w:val="left" w:pos="180"/>
        </w:tabs>
        <w:rPr>
          <w:rFonts w:ascii="Book Antiqua" w:eastAsia="Book Antiqua" w:hAnsi="Book Antiqua" w:cs="Book Antiqua"/>
        </w:rPr>
      </w:pPr>
      <w:r>
        <w:rPr>
          <w:rFonts w:ascii="Book Antiqua" w:eastAsia="Book Antiqua" w:hAnsi="Book Antiqua" w:cs="Book Antiqua"/>
        </w:rPr>
        <w:t>Possible sensitive topics contained in</w:t>
      </w:r>
      <w:r>
        <w:rPr>
          <w:rFonts w:ascii="Book Antiqua" w:eastAsia="Book Antiqua" w:hAnsi="Book Antiqua" w:cs="Book Antiqua"/>
          <w:i/>
        </w:rPr>
        <w:t xml:space="preserve"> </w:t>
      </w:r>
      <w:proofErr w:type="spellStart"/>
      <w:r>
        <w:rPr>
          <w:rFonts w:ascii="Book Antiqua" w:eastAsia="Book Antiqua" w:hAnsi="Book Antiqua" w:cs="Book Antiqua"/>
          <w:i/>
        </w:rPr>
        <w:t>Shaka</w:t>
      </w:r>
      <w:proofErr w:type="spellEnd"/>
      <w:r>
        <w:rPr>
          <w:rFonts w:ascii="Book Antiqua" w:eastAsia="Book Antiqua" w:hAnsi="Book Antiqua" w:cs="Book Antiqua"/>
          <w:i/>
        </w:rPr>
        <w:t xml:space="preserve"> Rising: </w:t>
      </w:r>
      <w:r>
        <w:rPr>
          <w:rFonts w:ascii="Book Antiqua" w:eastAsia="Book Antiqua" w:hAnsi="Book Antiqua" w:cs="Book Antiqua"/>
        </w:rPr>
        <w:t xml:space="preserve">violence. </w:t>
      </w:r>
    </w:p>
    <w:p w14:paraId="0000008C" w14:textId="77777777" w:rsidR="007926E5" w:rsidRDefault="00F12911">
      <w:pPr>
        <w:tabs>
          <w:tab w:val="left" w:pos="240"/>
          <w:tab w:val="left" w:pos="1800"/>
        </w:tabs>
        <w:spacing w:after="0"/>
        <w:rPr>
          <w:rFonts w:ascii="Book Antiqua" w:eastAsia="Book Antiqua" w:hAnsi="Book Antiqua" w:cs="Book Antiqua"/>
          <w:b/>
        </w:rPr>
      </w:pPr>
      <w:r>
        <w:rPr>
          <w:rFonts w:ascii="Book Antiqua" w:eastAsia="Book Antiqua" w:hAnsi="Book Antiqua" w:cs="Book Antiqua"/>
        </w:rPr>
        <w:t xml:space="preserve">The violence in </w:t>
      </w:r>
      <w:proofErr w:type="spellStart"/>
      <w:r>
        <w:rPr>
          <w:rFonts w:ascii="Book Antiqua" w:eastAsia="Book Antiqua" w:hAnsi="Book Antiqua" w:cs="Book Antiqua"/>
          <w:i/>
        </w:rPr>
        <w:t>Shaka</w:t>
      </w:r>
      <w:proofErr w:type="spellEnd"/>
      <w:r>
        <w:rPr>
          <w:rFonts w:ascii="Book Antiqua" w:eastAsia="Book Antiqua" w:hAnsi="Book Antiqua" w:cs="Book Antiqua"/>
          <w:i/>
        </w:rPr>
        <w:t xml:space="preserve"> Rising </w:t>
      </w:r>
      <w:r>
        <w:rPr>
          <w:rFonts w:ascii="Book Antiqua" w:eastAsia="Book Antiqua" w:hAnsi="Book Antiqua" w:cs="Book Antiqua"/>
        </w:rPr>
        <w:t>accurately portrays conflict and turmoil of southern Africa during the expansion of the sl</w:t>
      </w:r>
      <w:r>
        <w:rPr>
          <w:rFonts w:ascii="Book Antiqua" w:eastAsia="Book Antiqua" w:hAnsi="Book Antiqua" w:cs="Book Antiqua"/>
        </w:rPr>
        <w:t xml:space="preserve">ave trade. Such scenes will be discussed </w:t>
      </w:r>
      <w:proofErr w:type="gramStart"/>
      <w:r>
        <w:rPr>
          <w:rFonts w:ascii="Book Antiqua" w:eastAsia="Book Antiqua" w:hAnsi="Book Antiqua" w:cs="Book Antiqua"/>
        </w:rPr>
        <w:t>in light of</w:t>
      </w:r>
      <w:proofErr w:type="gramEnd"/>
      <w:r>
        <w:rPr>
          <w:rFonts w:ascii="Book Antiqua" w:eastAsia="Book Antiqua" w:hAnsi="Book Antiqua" w:cs="Book Antiqua"/>
        </w:rPr>
        <w:t xml:space="preserve"> the author’s purpose in including them. </w:t>
      </w:r>
    </w:p>
    <w:p w14:paraId="0000008D" w14:textId="77777777" w:rsidR="007926E5" w:rsidRDefault="007926E5">
      <w:pPr>
        <w:tabs>
          <w:tab w:val="left" w:pos="180"/>
          <w:tab w:val="left" w:pos="5940"/>
        </w:tabs>
        <w:spacing w:after="0"/>
        <w:jc w:val="center"/>
        <w:rPr>
          <w:rFonts w:ascii="Book Antiqua" w:eastAsia="Book Antiqua" w:hAnsi="Book Antiqua" w:cs="Book Antiqua"/>
          <w:b/>
          <w:i/>
          <w:sz w:val="28"/>
          <w:szCs w:val="28"/>
        </w:rPr>
      </w:pPr>
    </w:p>
    <w:p w14:paraId="0000008E" w14:textId="77777777" w:rsidR="007926E5" w:rsidRDefault="00F12911">
      <w:pPr>
        <w:tabs>
          <w:tab w:val="left" w:pos="180"/>
          <w:tab w:val="left" w:pos="5940"/>
        </w:tabs>
        <w:spacing w:after="0"/>
        <w:jc w:val="center"/>
        <w:rPr>
          <w:rFonts w:ascii="Book Antiqua" w:eastAsia="Book Antiqua" w:hAnsi="Book Antiqua" w:cs="Book Antiqua"/>
          <w:b/>
          <w:sz w:val="28"/>
          <w:szCs w:val="28"/>
        </w:rPr>
      </w:pPr>
      <w:r>
        <w:rPr>
          <w:rFonts w:ascii="Book Antiqua" w:eastAsia="Book Antiqua" w:hAnsi="Book Antiqua" w:cs="Book Antiqua"/>
          <w:b/>
          <w:i/>
          <w:sz w:val="28"/>
          <w:szCs w:val="28"/>
        </w:rPr>
        <w:t xml:space="preserve">Barefoot Gen, Vol. 1 </w:t>
      </w:r>
      <w:r>
        <w:rPr>
          <w:rFonts w:ascii="Book Antiqua" w:eastAsia="Book Antiqua" w:hAnsi="Book Antiqua" w:cs="Book Antiqua"/>
          <w:b/>
          <w:sz w:val="28"/>
          <w:szCs w:val="28"/>
        </w:rPr>
        <w:t xml:space="preserve">by </w:t>
      </w:r>
      <w:proofErr w:type="spellStart"/>
      <w:r>
        <w:rPr>
          <w:rFonts w:ascii="Book Antiqua" w:eastAsia="Book Antiqua" w:hAnsi="Book Antiqua" w:cs="Book Antiqua"/>
          <w:b/>
          <w:sz w:val="28"/>
          <w:szCs w:val="28"/>
        </w:rPr>
        <w:t>Keiji</w:t>
      </w:r>
      <w:proofErr w:type="spellEnd"/>
      <w:r>
        <w:rPr>
          <w:rFonts w:ascii="Book Antiqua" w:eastAsia="Book Antiqua" w:hAnsi="Book Antiqua" w:cs="Book Antiqua"/>
          <w:b/>
          <w:sz w:val="28"/>
          <w:szCs w:val="28"/>
        </w:rPr>
        <w:t xml:space="preserve"> Nakazawa (2004)</w:t>
      </w:r>
    </w:p>
    <w:p w14:paraId="0000008F" w14:textId="77777777" w:rsidR="007926E5" w:rsidRDefault="00F12911">
      <w:pPr>
        <w:tabs>
          <w:tab w:val="left" w:pos="180"/>
          <w:tab w:val="left" w:pos="5940"/>
        </w:tabs>
        <w:spacing w:after="0"/>
        <w:jc w:val="center"/>
        <w:rPr>
          <w:rFonts w:ascii="Book Antiqua" w:eastAsia="Book Antiqua" w:hAnsi="Book Antiqua" w:cs="Book Antiqua"/>
          <w:b/>
          <w:sz w:val="24"/>
          <w:szCs w:val="24"/>
        </w:rPr>
      </w:pPr>
      <w:r>
        <w:rPr>
          <w:rFonts w:ascii="Book Antiqua" w:eastAsia="Book Antiqua" w:hAnsi="Book Antiqua" w:cs="Book Antiqua"/>
          <w:b/>
          <w:sz w:val="24"/>
          <w:szCs w:val="24"/>
        </w:rPr>
        <w:t>Translation by Project Gen</w:t>
      </w:r>
    </w:p>
    <w:p w14:paraId="00000090" w14:textId="77777777" w:rsidR="007926E5" w:rsidRDefault="007926E5">
      <w:pPr>
        <w:tabs>
          <w:tab w:val="left" w:pos="180"/>
          <w:tab w:val="left" w:pos="5940"/>
        </w:tabs>
        <w:spacing w:after="0"/>
        <w:rPr>
          <w:rFonts w:ascii="Book Antiqua" w:eastAsia="Book Antiqua" w:hAnsi="Book Antiqua" w:cs="Book Antiqua"/>
          <w:b/>
          <w:sz w:val="24"/>
          <w:szCs w:val="24"/>
        </w:rPr>
      </w:pPr>
    </w:p>
    <w:p w14:paraId="00000091" w14:textId="77777777" w:rsidR="007926E5" w:rsidRDefault="00F12911">
      <w:pPr>
        <w:tabs>
          <w:tab w:val="left" w:pos="180"/>
          <w:tab w:val="left" w:pos="5940"/>
        </w:tabs>
        <w:spacing w:after="0"/>
        <w:rPr>
          <w:rFonts w:ascii="Book Antiqua" w:eastAsia="Book Antiqua" w:hAnsi="Book Antiqua" w:cs="Book Antiqua"/>
          <w:b/>
          <w:sz w:val="24"/>
          <w:szCs w:val="24"/>
        </w:rPr>
      </w:pPr>
      <w:r>
        <w:rPr>
          <w:rFonts w:ascii="Book Antiqua" w:eastAsia="Book Antiqua" w:hAnsi="Book Antiqua" w:cs="Book Antiqua"/>
          <w:b/>
          <w:sz w:val="24"/>
          <w:szCs w:val="24"/>
        </w:rPr>
        <w:t>PLOT SUMMARY</w:t>
      </w:r>
    </w:p>
    <w:p w14:paraId="00000092" w14:textId="77777777" w:rsidR="007926E5" w:rsidRDefault="00F12911">
      <w:pPr>
        <w:tabs>
          <w:tab w:val="left" w:pos="180"/>
          <w:tab w:val="left" w:pos="5940"/>
        </w:tabs>
        <w:rPr>
          <w:rFonts w:ascii="Book Antiqua" w:eastAsia="Book Antiqua" w:hAnsi="Book Antiqua" w:cs="Book Antiqua"/>
        </w:rPr>
      </w:pPr>
      <w:r>
        <w:rPr>
          <w:rFonts w:ascii="Book Antiqua" w:eastAsia="Book Antiqua" w:hAnsi="Book Antiqua" w:cs="Book Antiqua"/>
        </w:rPr>
        <w:t>Author Keji Nakazawa was six years old and “a little over a kilometer away from the epicenter” when the atomic bomb dropped on Hiroshima in 1945, as he explains in his author’s note at the beginning of the book. He describes Gen as his alter ego, and the e</w:t>
      </w:r>
      <w:r>
        <w:rPr>
          <w:rFonts w:ascii="Book Antiqua" w:eastAsia="Book Antiqua" w:hAnsi="Book Antiqua" w:cs="Book Antiqua"/>
        </w:rPr>
        <w:t>vents within the pages of this graphic novel are based on Nakazawa’s own experience of the bombing. Before the drop we know is coming, we get to know Gen’s family and see them face the struggles of living in Japan during WWII. Food becomes impossible to af</w:t>
      </w:r>
      <w:r>
        <w:rPr>
          <w:rFonts w:ascii="Book Antiqua" w:eastAsia="Book Antiqua" w:hAnsi="Book Antiqua" w:cs="Book Antiqua"/>
        </w:rPr>
        <w:t>ford or even find, criticizing the military (or speaking about the war in any way that doesn’t praise Japan and its leaders’ decisions) can lead to imprisonment and torture. Gen’s story reminds us how dangerous and terrifying war truly is--even when you’re</w:t>
      </w:r>
      <w:r>
        <w:rPr>
          <w:rFonts w:ascii="Book Antiqua" w:eastAsia="Book Antiqua" w:hAnsi="Book Antiqua" w:cs="Book Antiqua"/>
        </w:rPr>
        <w:t xml:space="preserve"> far from the frontlines of battle.  </w:t>
      </w:r>
    </w:p>
    <w:p w14:paraId="00000093" w14:textId="77777777" w:rsidR="007926E5" w:rsidRDefault="00F12911">
      <w:pPr>
        <w:tabs>
          <w:tab w:val="left" w:pos="180"/>
          <w:tab w:val="left" w:pos="5940"/>
        </w:tabs>
        <w:rPr>
          <w:rFonts w:ascii="Book Antiqua" w:eastAsia="Book Antiqua" w:hAnsi="Book Antiqua" w:cs="Book Antiqua"/>
          <w:sz w:val="24"/>
          <w:szCs w:val="24"/>
        </w:rPr>
      </w:pPr>
      <w:r>
        <w:rPr>
          <w:rFonts w:ascii="Book Antiqua" w:eastAsia="Book Antiqua" w:hAnsi="Book Antiqua" w:cs="Book Antiqua"/>
          <w:b/>
          <w:sz w:val="24"/>
          <w:szCs w:val="24"/>
        </w:rPr>
        <w:t>SENSITIVE SUBJECTS</w:t>
      </w:r>
    </w:p>
    <w:p w14:paraId="00000094" w14:textId="77777777" w:rsidR="007926E5" w:rsidRDefault="00F12911">
      <w:pPr>
        <w:tabs>
          <w:tab w:val="left" w:pos="180"/>
        </w:tabs>
        <w:rPr>
          <w:rFonts w:ascii="Book Antiqua" w:eastAsia="Book Antiqua" w:hAnsi="Book Antiqua" w:cs="Book Antiqua"/>
        </w:rPr>
      </w:pPr>
      <w:r>
        <w:rPr>
          <w:rFonts w:ascii="Book Antiqua" w:eastAsia="Book Antiqua" w:hAnsi="Book Antiqua" w:cs="Book Antiqua"/>
        </w:rPr>
        <w:t>Possible sensitive topics contained in</w:t>
      </w:r>
      <w:r>
        <w:rPr>
          <w:rFonts w:ascii="Book Antiqua" w:eastAsia="Book Antiqua" w:hAnsi="Book Antiqua" w:cs="Book Antiqua"/>
          <w:i/>
        </w:rPr>
        <w:t xml:space="preserve"> Barefoot Gen:</w:t>
      </w:r>
      <w:r>
        <w:rPr>
          <w:rFonts w:ascii="Book Antiqua" w:eastAsia="Book Antiqua" w:hAnsi="Book Antiqua" w:cs="Book Antiqua"/>
        </w:rPr>
        <w:t xml:space="preserve"> violence, death, nudity. </w:t>
      </w:r>
    </w:p>
    <w:p w14:paraId="00000095" w14:textId="77777777" w:rsidR="007926E5" w:rsidRDefault="00F12911">
      <w:pPr>
        <w:tabs>
          <w:tab w:val="left" w:pos="240"/>
          <w:tab w:val="left" w:pos="1800"/>
        </w:tabs>
        <w:spacing w:after="0"/>
        <w:rPr>
          <w:rFonts w:ascii="Book Antiqua" w:eastAsia="Book Antiqua" w:hAnsi="Book Antiqua" w:cs="Book Antiqua"/>
          <w:b/>
        </w:rPr>
      </w:pPr>
      <w:r>
        <w:rPr>
          <w:rFonts w:ascii="Book Antiqua" w:eastAsia="Book Antiqua" w:hAnsi="Book Antiqua" w:cs="Book Antiqua"/>
        </w:rPr>
        <w:lastRenderedPageBreak/>
        <w:t xml:space="preserve">The sensitive topics in </w:t>
      </w:r>
      <w:r>
        <w:rPr>
          <w:rFonts w:ascii="Book Antiqua" w:eastAsia="Book Antiqua" w:hAnsi="Book Antiqua" w:cs="Book Antiqua"/>
          <w:i/>
        </w:rPr>
        <w:t xml:space="preserve">Barefoot Gen </w:t>
      </w:r>
      <w:r>
        <w:rPr>
          <w:rFonts w:ascii="Book Antiqua" w:eastAsia="Book Antiqua" w:hAnsi="Book Antiqua" w:cs="Book Antiqua"/>
        </w:rPr>
        <w:t>provide a truthful account of life in Hiroshima during WWII, especially in the afte</w:t>
      </w:r>
      <w:r>
        <w:rPr>
          <w:rFonts w:ascii="Book Antiqua" w:eastAsia="Book Antiqua" w:hAnsi="Book Antiqua" w:cs="Book Antiqua"/>
        </w:rPr>
        <w:t>rmath of the atomic bomb. When Gen’s sister is falsely accused by her teacher of stealing money from the classroom, she is cruelly strip searched, revealing her breasts. After the bomb drops, characters’ faces begin to melt. Depictions of violence are foun</w:t>
      </w:r>
      <w:r>
        <w:rPr>
          <w:rFonts w:ascii="Book Antiqua" w:eastAsia="Book Antiqua" w:hAnsi="Book Antiqua" w:cs="Book Antiqua"/>
        </w:rPr>
        <w:t xml:space="preserve">d throughout the book, but as Art Spiegelman (author of </w:t>
      </w:r>
      <w:r>
        <w:rPr>
          <w:rFonts w:ascii="Book Antiqua" w:eastAsia="Book Antiqua" w:hAnsi="Book Antiqua" w:cs="Book Antiqua"/>
          <w:i/>
        </w:rPr>
        <w:t>Maus</w:t>
      </w:r>
      <w:r>
        <w:rPr>
          <w:rFonts w:ascii="Book Antiqua" w:eastAsia="Book Antiqua" w:hAnsi="Book Antiqua" w:cs="Book Antiqua"/>
        </w:rPr>
        <w:t>) explains in his introduction to the book, “The degree of casual violence in Japanese comics is typically far greater than in our homegrown products. Gen’s pacifist father freely wallops his kids</w:t>
      </w:r>
      <w:r>
        <w:rPr>
          <w:rFonts w:ascii="Book Antiqua" w:eastAsia="Book Antiqua" w:hAnsi="Book Antiqua" w:cs="Book Antiqua"/>
        </w:rPr>
        <w:t xml:space="preserve"> with a frequency and force that we might easily perceive as criminal child abuse rather than the sign of affection that is intended. </w:t>
      </w:r>
      <w:proofErr w:type="gramStart"/>
      <w:r>
        <w:rPr>
          <w:rFonts w:ascii="Book Antiqua" w:eastAsia="Book Antiqua" w:hAnsi="Book Antiqua" w:cs="Book Antiqua"/>
        </w:rPr>
        <w:t>[...]  Yet</w:t>
      </w:r>
      <w:proofErr w:type="gramEnd"/>
      <w:r>
        <w:rPr>
          <w:rFonts w:ascii="Book Antiqua" w:eastAsia="Book Antiqua" w:hAnsi="Book Antiqua" w:cs="Book Antiqua"/>
        </w:rPr>
        <w:t xml:space="preserve"> these casual small-scale brutalities pale to naturalistic proportions when compared to the enormity of dropping</w:t>
      </w:r>
      <w:r>
        <w:rPr>
          <w:rFonts w:ascii="Book Antiqua" w:eastAsia="Book Antiqua" w:hAnsi="Book Antiqua" w:cs="Book Antiqua"/>
        </w:rPr>
        <w:t xml:space="preserve"> a nuclear weapon on a civilian population.” Such scenes will be discussed </w:t>
      </w:r>
      <w:proofErr w:type="gramStart"/>
      <w:r>
        <w:rPr>
          <w:rFonts w:ascii="Book Antiqua" w:eastAsia="Book Antiqua" w:hAnsi="Book Antiqua" w:cs="Book Antiqua"/>
        </w:rPr>
        <w:t>in light of</w:t>
      </w:r>
      <w:proofErr w:type="gramEnd"/>
      <w:r>
        <w:rPr>
          <w:rFonts w:ascii="Book Antiqua" w:eastAsia="Book Antiqua" w:hAnsi="Book Antiqua" w:cs="Book Antiqua"/>
        </w:rPr>
        <w:t xml:space="preserve"> the author’s purpose in including them, considering genre, themes, and character development. </w:t>
      </w:r>
    </w:p>
    <w:p w14:paraId="00000096" w14:textId="77777777" w:rsidR="007926E5" w:rsidRDefault="007926E5">
      <w:pPr>
        <w:tabs>
          <w:tab w:val="left" w:pos="180"/>
          <w:tab w:val="left" w:pos="5940"/>
        </w:tabs>
        <w:spacing w:after="0"/>
        <w:rPr>
          <w:rFonts w:ascii="Book Antiqua" w:eastAsia="Book Antiqua" w:hAnsi="Book Antiqua" w:cs="Book Antiqua"/>
          <w:b/>
        </w:rPr>
      </w:pPr>
    </w:p>
    <w:p w14:paraId="00000097" w14:textId="77777777" w:rsidR="007926E5" w:rsidRDefault="00F12911">
      <w:pPr>
        <w:tabs>
          <w:tab w:val="left" w:pos="180"/>
          <w:tab w:val="left" w:pos="5940"/>
        </w:tabs>
        <w:spacing w:after="0"/>
        <w:jc w:val="center"/>
        <w:rPr>
          <w:rFonts w:ascii="Book Antiqua" w:eastAsia="Book Antiqua" w:hAnsi="Book Antiqua" w:cs="Book Antiqua"/>
          <w:b/>
          <w:sz w:val="24"/>
          <w:szCs w:val="24"/>
        </w:rPr>
      </w:pPr>
      <w:r>
        <w:rPr>
          <w:rFonts w:ascii="Book Antiqua" w:eastAsia="Book Antiqua" w:hAnsi="Book Antiqua" w:cs="Book Antiqua"/>
          <w:b/>
          <w:i/>
          <w:sz w:val="28"/>
          <w:szCs w:val="28"/>
        </w:rPr>
        <w:t xml:space="preserve">Fax from Sarajevo: A Story of Survival </w:t>
      </w:r>
      <w:r>
        <w:rPr>
          <w:rFonts w:ascii="Book Antiqua" w:eastAsia="Book Antiqua" w:hAnsi="Book Antiqua" w:cs="Book Antiqua"/>
          <w:b/>
          <w:sz w:val="28"/>
          <w:szCs w:val="28"/>
        </w:rPr>
        <w:t xml:space="preserve">by Joe </w:t>
      </w:r>
      <w:proofErr w:type="spellStart"/>
      <w:r>
        <w:rPr>
          <w:rFonts w:ascii="Book Antiqua" w:eastAsia="Book Antiqua" w:hAnsi="Book Antiqua" w:cs="Book Antiqua"/>
          <w:b/>
          <w:sz w:val="28"/>
          <w:szCs w:val="28"/>
        </w:rPr>
        <w:t>Kubert</w:t>
      </w:r>
      <w:proofErr w:type="spellEnd"/>
      <w:r>
        <w:rPr>
          <w:rFonts w:ascii="Book Antiqua" w:eastAsia="Book Antiqua" w:hAnsi="Book Antiqua" w:cs="Book Antiqua"/>
          <w:b/>
          <w:sz w:val="28"/>
          <w:szCs w:val="28"/>
        </w:rPr>
        <w:t xml:space="preserve"> (2020)</w:t>
      </w:r>
    </w:p>
    <w:p w14:paraId="00000098" w14:textId="77777777" w:rsidR="007926E5" w:rsidRDefault="007926E5">
      <w:pPr>
        <w:tabs>
          <w:tab w:val="left" w:pos="180"/>
          <w:tab w:val="left" w:pos="5940"/>
        </w:tabs>
        <w:spacing w:after="0"/>
        <w:rPr>
          <w:rFonts w:ascii="Book Antiqua" w:eastAsia="Book Antiqua" w:hAnsi="Book Antiqua" w:cs="Book Antiqua"/>
          <w:b/>
          <w:sz w:val="24"/>
          <w:szCs w:val="24"/>
        </w:rPr>
      </w:pPr>
    </w:p>
    <w:p w14:paraId="00000099" w14:textId="77777777" w:rsidR="007926E5" w:rsidRDefault="00F12911">
      <w:pPr>
        <w:tabs>
          <w:tab w:val="left" w:pos="180"/>
          <w:tab w:val="left" w:pos="5940"/>
        </w:tabs>
        <w:spacing w:after="0"/>
        <w:rPr>
          <w:rFonts w:ascii="Book Antiqua" w:eastAsia="Book Antiqua" w:hAnsi="Book Antiqua" w:cs="Book Antiqua"/>
          <w:b/>
          <w:sz w:val="24"/>
          <w:szCs w:val="24"/>
        </w:rPr>
      </w:pPr>
      <w:r>
        <w:rPr>
          <w:rFonts w:ascii="Book Antiqua" w:eastAsia="Book Antiqua" w:hAnsi="Book Antiqua" w:cs="Book Antiqua"/>
          <w:b/>
          <w:sz w:val="24"/>
          <w:szCs w:val="24"/>
        </w:rPr>
        <w:t>PLOT SUMMARY</w:t>
      </w:r>
    </w:p>
    <w:p w14:paraId="0000009A" w14:textId="77777777" w:rsidR="007926E5" w:rsidRDefault="00F12911">
      <w:pPr>
        <w:tabs>
          <w:tab w:val="left" w:pos="180"/>
          <w:tab w:val="left" w:pos="5940"/>
        </w:tabs>
        <w:rPr>
          <w:rFonts w:ascii="Book Antiqua" w:eastAsia="Book Antiqua" w:hAnsi="Book Antiqua" w:cs="Book Antiqua"/>
        </w:rPr>
      </w:pPr>
      <w:r>
        <w:rPr>
          <w:rFonts w:ascii="Book Antiqua" w:eastAsia="Book Antiqua" w:hAnsi="Book Antiqua" w:cs="Book Antiqua"/>
        </w:rPr>
        <w:t xml:space="preserve">This nonfiction graphic novel originated from a series of faxes from author </w:t>
      </w:r>
      <w:proofErr w:type="spellStart"/>
      <w:r>
        <w:rPr>
          <w:rFonts w:ascii="Book Antiqua" w:eastAsia="Book Antiqua" w:hAnsi="Book Antiqua" w:cs="Book Antiqua"/>
        </w:rPr>
        <w:t>Kubert’s</w:t>
      </w:r>
      <w:proofErr w:type="spellEnd"/>
      <w:r>
        <w:rPr>
          <w:rFonts w:ascii="Book Antiqua" w:eastAsia="Book Antiqua" w:hAnsi="Book Antiqua" w:cs="Book Antiqua"/>
        </w:rPr>
        <w:t xml:space="preserve"> friend and European comics publisher, Ervin </w:t>
      </w:r>
      <w:proofErr w:type="spellStart"/>
      <w:r>
        <w:rPr>
          <w:rFonts w:ascii="Book Antiqua" w:eastAsia="Book Antiqua" w:hAnsi="Book Antiqua" w:cs="Book Antiqua"/>
        </w:rPr>
        <w:t>Rustemagic</w:t>
      </w:r>
      <w:proofErr w:type="spellEnd"/>
      <w:r>
        <w:rPr>
          <w:rFonts w:ascii="Book Antiqua" w:eastAsia="Book Antiqua" w:hAnsi="Book Antiqua" w:cs="Book Antiqua"/>
        </w:rPr>
        <w:t xml:space="preserve"> sent in 1992 through 1993 during the Serbian siege of Sarajevo in Bosnia and Herzegovina. These faxes were the </w:t>
      </w:r>
      <w:proofErr w:type="spellStart"/>
      <w:r>
        <w:rPr>
          <w:rFonts w:ascii="Book Antiqua" w:eastAsia="Book Antiqua" w:hAnsi="Book Antiqua" w:cs="Book Antiqua"/>
        </w:rPr>
        <w:t>Rust</w:t>
      </w:r>
      <w:r>
        <w:rPr>
          <w:rFonts w:ascii="Book Antiqua" w:eastAsia="Book Antiqua" w:hAnsi="Book Antiqua" w:cs="Book Antiqua"/>
        </w:rPr>
        <w:t>emagic</w:t>
      </w:r>
      <w:proofErr w:type="spellEnd"/>
      <w:r>
        <w:rPr>
          <w:rFonts w:ascii="Book Antiqua" w:eastAsia="Book Antiqua" w:hAnsi="Book Antiqua" w:cs="Book Antiqua"/>
        </w:rPr>
        <w:t xml:space="preserve"> family’s lifeline, their only way to communicate during the war. The graphic novel retells the family’s struggle for survival and escape from the atrocities of war, their frustration and resilience as they try and fail to find a way to safety. This </w:t>
      </w:r>
      <w:r>
        <w:rPr>
          <w:rFonts w:ascii="Book Antiqua" w:eastAsia="Book Antiqua" w:hAnsi="Book Antiqua" w:cs="Book Antiqua"/>
        </w:rPr>
        <w:t xml:space="preserve">story of hope and determination, against all odds, reminds us to never give up.  </w:t>
      </w:r>
    </w:p>
    <w:p w14:paraId="0000009B" w14:textId="77777777" w:rsidR="007926E5" w:rsidRDefault="00F12911">
      <w:pPr>
        <w:tabs>
          <w:tab w:val="left" w:pos="180"/>
          <w:tab w:val="left" w:pos="5940"/>
        </w:tabs>
        <w:rPr>
          <w:rFonts w:ascii="Book Antiqua" w:eastAsia="Book Antiqua" w:hAnsi="Book Antiqua" w:cs="Book Antiqua"/>
          <w:sz w:val="24"/>
          <w:szCs w:val="24"/>
        </w:rPr>
      </w:pPr>
      <w:r>
        <w:rPr>
          <w:rFonts w:ascii="Book Antiqua" w:eastAsia="Book Antiqua" w:hAnsi="Book Antiqua" w:cs="Book Antiqua"/>
          <w:b/>
          <w:sz w:val="24"/>
          <w:szCs w:val="24"/>
        </w:rPr>
        <w:t>SENSITIVE SUBJECTS</w:t>
      </w:r>
    </w:p>
    <w:p w14:paraId="0000009C" w14:textId="77777777" w:rsidR="007926E5" w:rsidRDefault="00F12911">
      <w:pPr>
        <w:tabs>
          <w:tab w:val="left" w:pos="180"/>
        </w:tabs>
        <w:rPr>
          <w:rFonts w:ascii="Book Antiqua" w:eastAsia="Book Antiqua" w:hAnsi="Book Antiqua" w:cs="Book Antiqua"/>
        </w:rPr>
      </w:pPr>
      <w:r>
        <w:rPr>
          <w:rFonts w:ascii="Book Antiqua" w:eastAsia="Book Antiqua" w:hAnsi="Book Antiqua" w:cs="Book Antiqua"/>
        </w:rPr>
        <w:t>Possible sensitive topics contained in</w:t>
      </w:r>
      <w:r>
        <w:rPr>
          <w:rFonts w:ascii="Book Antiqua" w:eastAsia="Book Antiqua" w:hAnsi="Book Antiqua" w:cs="Book Antiqua"/>
          <w:i/>
        </w:rPr>
        <w:t xml:space="preserve"> Fax from Sarajevo: </w:t>
      </w:r>
      <w:r>
        <w:rPr>
          <w:rFonts w:ascii="Book Antiqua" w:eastAsia="Book Antiqua" w:hAnsi="Book Antiqua" w:cs="Book Antiqua"/>
        </w:rPr>
        <w:t xml:space="preserve">violence, death, rape. </w:t>
      </w:r>
    </w:p>
    <w:p w14:paraId="0000009D" w14:textId="77777777" w:rsidR="007926E5" w:rsidRDefault="00F12911">
      <w:pPr>
        <w:tabs>
          <w:tab w:val="left" w:pos="240"/>
          <w:tab w:val="left" w:pos="1800"/>
        </w:tabs>
        <w:spacing w:after="0"/>
        <w:rPr>
          <w:rFonts w:ascii="Book Antiqua" w:eastAsia="Book Antiqua" w:hAnsi="Book Antiqua" w:cs="Book Antiqua"/>
          <w:b/>
          <w:i/>
          <w:sz w:val="28"/>
          <w:szCs w:val="28"/>
        </w:rPr>
      </w:pPr>
      <w:r>
        <w:rPr>
          <w:rFonts w:ascii="Book Antiqua" w:eastAsia="Book Antiqua" w:hAnsi="Book Antiqua" w:cs="Book Antiqua"/>
        </w:rPr>
        <w:t xml:space="preserve">The sensitive topics in </w:t>
      </w:r>
      <w:r>
        <w:rPr>
          <w:rFonts w:ascii="Book Antiqua" w:eastAsia="Book Antiqua" w:hAnsi="Book Antiqua" w:cs="Book Antiqua"/>
          <w:i/>
        </w:rPr>
        <w:t xml:space="preserve">Fax from Sarajevo </w:t>
      </w:r>
      <w:r>
        <w:rPr>
          <w:rFonts w:ascii="Book Antiqua" w:eastAsia="Book Antiqua" w:hAnsi="Book Antiqua" w:cs="Book Antiqua"/>
        </w:rPr>
        <w:t xml:space="preserve">provide a truthful account of life in Sarajevo during the Bosnia war and ethnic cleansing of 1992-1995. In chapter 7, titled “Rape Camp,” a friend of the </w:t>
      </w:r>
      <w:proofErr w:type="spellStart"/>
      <w:r>
        <w:rPr>
          <w:rFonts w:ascii="Book Antiqua" w:eastAsia="Book Antiqua" w:hAnsi="Book Antiqua" w:cs="Book Antiqua"/>
        </w:rPr>
        <w:t>Rustemagic</w:t>
      </w:r>
      <w:proofErr w:type="spellEnd"/>
      <w:r>
        <w:rPr>
          <w:rFonts w:ascii="Book Antiqua" w:eastAsia="Book Antiqua" w:hAnsi="Book Antiqua" w:cs="Book Antiqua"/>
        </w:rPr>
        <w:t xml:space="preserve"> family recounts her experience of being captured by Serbian soldiers and taken to an all-fe</w:t>
      </w:r>
      <w:r>
        <w:rPr>
          <w:rFonts w:ascii="Book Antiqua" w:eastAsia="Book Antiqua" w:hAnsi="Book Antiqua" w:cs="Book Antiqua"/>
        </w:rPr>
        <w:t>male camp where the goal was to impregnate the women with Serbian children; while rape is not graphically depicted, the description of this woman’s experience is difficult to read. Such camps were a reality during the war, but students who choose this text</w:t>
      </w:r>
      <w:r>
        <w:rPr>
          <w:rFonts w:ascii="Book Antiqua" w:eastAsia="Book Antiqua" w:hAnsi="Book Antiqua" w:cs="Book Antiqua"/>
        </w:rPr>
        <w:t xml:space="preserve"> will be </w:t>
      </w:r>
      <w:proofErr w:type="gramStart"/>
      <w:r>
        <w:rPr>
          <w:rFonts w:ascii="Book Antiqua" w:eastAsia="Book Antiqua" w:hAnsi="Book Antiqua" w:cs="Book Antiqua"/>
        </w:rPr>
        <w:t>warned in advance</w:t>
      </w:r>
      <w:proofErr w:type="gramEnd"/>
      <w:r>
        <w:rPr>
          <w:rFonts w:ascii="Book Antiqua" w:eastAsia="Book Antiqua" w:hAnsi="Book Antiqua" w:cs="Book Antiqua"/>
        </w:rPr>
        <w:t xml:space="preserve"> of the particularly upsetting nature of this chapter and not required to read it. Other sensitive scenes will be discussed </w:t>
      </w:r>
      <w:proofErr w:type="gramStart"/>
      <w:r>
        <w:rPr>
          <w:rFonts w:ascii="Book Antiqua" w:eastAsia="Book Antiqua" w:hAnsi="Book Antiqua" w:cs="Book Antiqua"/>
        </w:rPr>
        <w:t>in light of</w:t>
      </w:r>
      <w:proofErr w:type="gramEnd"/>
      <w:r>
        <w:rPr>
          <w:rFonts w:ascii="Book Antiqua" w:eastAsia="Book Antiqua" w:hAnsi="Book Antiqua" w:cs="Book Antiqua"/>
        </w:rPr>
        <w:t xml:space="preserve"> the author’s purpose in including them.</w:t>
      </w:r>
    </w:p>
    <w:p w14:paraId="0000009E" w14:textId="77777777" w:rsidR="007926E5" w:rsidRDefault="007926E5">
      <w:pPr>
        <w:tabs>
          <w:tab w:val="left" w:pos="240"/>
          <w:tab w:val="left" w:pos="1800"/>
        </w:tabs>
        <w:spacing w:after="0" w:line="240" w:lineRule="auto"/>
        <w:rPr>
          <w:rFonts w:ascii="Book Antiqua" w:eastAsia="Book Antiqua" w:hAnsi="Book Antiqua" w:cs="Book Antiqua"/>
          <w:b/>
          <w:i/>
          <w:sz w:val="28"/>
          <w:szCs w:val="28"/>
        </w:rPr>
      </w:pPr>
    </w:p>
    <w:p w14:paraId="0000009F" w14:textId="77777777" w:rsidR="007926E5" w:rsidRDefault="00F12911">
      <w:pPr>
        <w:tabs>
          <w:tab w:val="left" w:pos="240"/>
          <w:tab w:val="left" w:pos="1800"/>
        </w:tabs>
        <w:spacing w:after="0" w:line="240" w:lineRule="auto"/>
        <w:jc w:val="center"/>
        <w:rPr>
          <w:rFonts w:ascii="Book Antiqua" w:eastAsia="Book Antiqua" w:hAnsi="Book Antiqua" w:cs="Book Antiqua"/>
          <w:b/>
          <w:i/>
          <w:sz w:val="28"/>
          <w:szCs w:val="28"/>
        </w:rPr>
      </w:pPr>
      <w:r>
        <w:br w:type="page"/>
      </w:r>
    </w:p>
    <w:p w14:paraId="000000A0" w14:textId="77777777" w:rsidR="007926E5" w:rsidRDefault="00F12911">
      <w:pPr>
        <w:tabs>
          <w:tab w:val="left" w:pos="240"/>
          <w:tab w:val="left" w:pos="1800"/>
        </w:tabs>
        <w:spacing w:after="0" w:line="240" w:lineRule="auto"/>
        <w:jc w:val="center"/>
        <w:rPr>
          <w:rFonts w:ascii="Book Antiqua" w:eastAsia="Book Antiqua" w:hAnsi="Book Antiqua" w:cs="Book Antiqua"/>
          <w:b/>
          <w:sz w:val="28"/>
          <w:szCs w:val="28"/>
        </w:rPr>
      </w:pPr>
      <w:r>
        <w:rPr>
          <w:rFonts w:ascii="Book Antiqua" w:eastAsia="Book Antiqua" w:hAnsi="Book Antiqua" w:cs="Book Antiqua"/>
          <w:b/>
          <w:i/>
          <w:sz w:val="28"/>
          <w:szCs w:val="28"/>
        </w:rPr>
        <w:lastRenderedPageBreak/>
        <w:t>A Long Way Gone: Memoirs of a Boy Soldier</w:t>
      </w:r>
      <w:r>
        <w:rPr>
          <w:rFonts w:ascii="Book Antiqua" w:eastAsia="Book Antiqua" w:hAnsi="Book Antiqua" w:cs="Book Antiqua"/>
          <w:b/>
          <w:sz w:val="28"/>
          <w:szCs w:val="28"/>
        </w:rPr>
        <w:t xml:space="preserve"> by Ishmael Beah (2007)</w:t>
      </w:r>
    </w:p>
    <w:p w14:paraId="000000A1" w14:textId="77777777" w:rsidR="007926E5" w:rsidRDefault="007926E5">
      <w:pPr>
        <w:tabs>
          <w:tab w:val="left" w:pos="240"/>
          <w:tab w:val="left" w:pos="1800"/>
        </w:tabs>
        <w:spacing w:after="0" w:line="240" w:lineRule="auto"/>
        <w:rPr>
          <w:rFonts w:ascii="Book Antiqua" w:eastAsia="Book Antiqua" w:hAnsi="Book Antiqua" w:cs="Book Antiqua"/>
          <w:sz w:val="24"/>
          <w:szCs w:val="24"/>
        </w:rPr>
      </w:pPr>
    </w:p>
    <w:p w14:paraId="000000A2" w14:textId="77777777" w:rsidR="007926E5" w:rsidRDefault="00F12911">
      <w:pPr>
        <w:tabs>
          <w:tab w:val="left" w:pos="180"/>
        </w:tabs>
        <w:rPr>
          <w:rFonts w:ascii="Book Antiqua" w:eastAsia="Book Antiqua" w:hAnsi="Book Antiqua" w:cs="Book Antiqua"/>
        </w:rPr>
      </w:pPr>
      <w:r>
        <w:rPr>
          <w:rFonts w:ascii="Book Antiqua" w:eastAsia="Book Antiqua" w:hAnsi="Book Antiqua" w:cs="Book Antiqua"/>
        </w:rPr>
        <w:t xml:space="preserve">The English Department has carefully evaluated </w:t>
      </w:r>
      <w:r>
        <w:rPr>
          <w:rFonts w:ascii="Book Antiqua" w:eastAsia="Book Antiqua" w:hAnsi="Book Antiqua" w:cs="Book Antiqua"/>
          <w:i/>
        </w:rPr>
        <w:t xml:space="preserve">A Long Way Gone: Memoirs of a Boy Soldier </w:t>
      </w:r>
      <w:r>
        <w:rPr>
          <w:rFonts w:ascii="Book Antiqua" w:eastAsia="Book Antiqua" w:hAnsi="Book Antiqua" w:cs="Book Antiqua"/>
        </w:rPr>
        <w:t>by Ishmael Beah</w:t>
      </w:r>
      <w:r>
        <w:rPr>
          <w:rFonts w:ascii="Book Antiqua" w:eastAsia="Book Antiqua" w:hAnsi="Book Antiqua" w:cs="Book Antiqua"/>
          <w:i/>
        </w:rPr>
        <w:t xml:space="preserve"> </w:t>
      </w:r>
      <w:r>
        <w:rPr>
          <w:rFonts w:ascii="Book Antiqua" w:eastAsia="Book Antiqua" w:hAnsi="Book Antiqua" w:cs="Book Antiqua"/>
        </w:rPr>
        <w:t>as a whole and deemed it worthy for the 10th grade World Literature curriculum.</w:t>
      </w:r>
    </w:p>
    <w:p w14:paraId="000000A3" w14:textId="77777777" w:rsidR="007926E5" w:rsidRDefault="00F12911">
      <w:pPr>
        <w:rPr>
          <w:rFonts w:ascii="Book Antiqua" w:eastAsia="Book Antiqua" w:hAnsi="Book Antiqua" w:cs="Book Antiqua"/>
          <w:b/>
          <w:sz w:val="24"/>
          <w:szCs w:val="24"/>
        </w:rPr>
      </w:pPr>
      <w:r>
        <w:rPr>
          <w:rFonts w:ascii="Book Antiqua" w:eastAsia="Book Antiqua" w:hAnsi="Book Antiqua" w:cs="Book Antiqua"/>
          <w:b/>
          <w:sz w:val="24"/>
          <w:szCs w:val="24"/>
        </w:rPr>
        <w:t>I. PL</w:t>
      </w:r>
      <w:r>
        <w:rPr>
          <w:rFonts w:ascii="Book Antiqua" w:eastAsia="Book Antiqua" w:hAnsi="Book Antiqua" w:cs="Book Antiqua"/>
          <w:b/>
          <w:sz w:val="24"/>
          <w:szCs w:val="24"/>
        </w:rPr>
        <w:t>OT SUMMARY</w:t>
      </w:r>
    </w:p>
    <w:p w14:paraId="000000A4" w14:textId="77777777" w:rsidR="007926E5" w:rsidRDefault="00F12911">
      <w:pPr>
        <w:tabs>
          <w:tab w:val="left" w:pos="240"/>
          <w:tab w:val="left" w:pos="1800"/>
        </w:tabs>
        <w:spacing w:after="0"/>
        <w:rPr>
          <w:rFonts w:ascii="Book Antiqua" w:eastAsia="Book Antiqua" w:hAnsi="Book Antiqua" w:cs="Book Antiqua"/>
        </w:rPr>
      </w:pPr>
      <w:r>
        <w:rPr>
          <w:rFonts w:ascii="Book Antiqua" w:eastAsia="Book Antiqua" w:hAnsi="Book Antiqua" w:cs="Book Antiqua"/>
          <w:i/>
        </w:rPr>
        <w:t>A Long Way Gone</w:t>
      </w:r>
      <w:r>
        <w:rPr>
          <w:rFonts w:ascii="Book Antiqua" w:eastAsia="Book Antiqua" w:hAnsi="Book Antiqua" w:cs="Book Antiqua"/>
        </w:rPr>
        <w:t xml:space="preserve"> recounts the author’s true childhood experiences during the civil war in Sierra Leone. After being separated from his home, family, and friends, and after running for the war for as long as he could, Beah becomes a soldier for th</w:t>
      </w:r>
      <w:r>
        <w:rPr>
          <w:rFonts w:ascii="Book Antiqua" w:eastAsia="Book Antiqua" w:hAnsi="Book Antiqua" w:cs="Book Antiqua"/>
        </w:rPr>
        <w:t xml:space="preserve">e Sierra Leone Army fighting against the rebels, the Revolutionary United Front. Under the influence of drugs and manipulation by adults, Beah is forced into violence, but he eventually is rescued by UNICEF. He is successfully rehabilitated and becomes an </w:t>
      </w:r>
      <w:r>
        <w:rPr>
          <w:rFonts w:ascii="Book Antiqua" w:eastAsia="Book Antiqua" w:hAnsi="Book Antiqua" w:cs="Book Antiqua"/>
        </w:rPr>
        <w:t xml:space="preserve">advocate for children in </w:t>
      </w:r>
      <w:proofErr w:type="spellStart"/>
      <w:r>
        <w:rPr>
          <w:rFonts w:ascii="Book Antiqua" w:eastAsia="Book Antiqua" w:hAnsi="Book Antiqua" w:cs="Book Antiqua"/>
        </w:rPr>
        <w:t>wartorn</w:t>
      </w:r>
      <w:proofErr w:type="spellEnd"/>
      <w:r>
        <w:rPr>
          <w:rFonts w:ascii="Book Antiqua" w:eastAsia="Book Antiqua" w:hAnsi="Book Antiqua" w:cs="Book Antiqua"/>
        </w:rPr>
        <w:t xml:space="preserve"> areas. Thematically, this beautifully written account of a child soldier reveals the traits that make us human and how that humanity can be lost under the influence of violent leaders. Structurally, students will explore pe</w:t>
      </w:r>
      <w:r>
        <w:rPr>
          <w:rFonts w:ascii="Book Antiqua" w:eastAsia="Book Antiqua" w:hAnsi="Book Antiqua" w:cs="Book Antiqua"/>
        </w:rPr>
        <w:t xml:space="preserve">rsonification of nature and flashbacks as devices Beah uses to enhance the storytelling of his personal experience. </w:t>
      </w:r>
    </w:p>
    <w:p w14:paraId="000000A5" w14:textId="77777777" w:rsidR="007926E5" w:rsidRDefault="007926E5">
      <w:pPr>
        <w:tabs>
          <w:tab w:val="left" w:pos="240"/>
          <w:tab w:val="left" w:pos="1800"/>
        </w:tabs>
        <w:spacing w:after="0" w:line="240" w:lineRule="auto"/>
        <w:rPr>
          <w:rFonts w:ascii="Book Antiqua" w:eastAsia="Book Antiqua" w:hAnsi="Book Antiqua" w:cs="Book Antiqua"/>
        </w:rPr>
      </w:pPr>
    </w:p>
    <w:p w14:paraId="000000A6" w14:textId="77777777" w:rsidR="007926E5" w:rsidRDefault="00F12911">
      <w:pPr>
        <w:tabs>
          <w:tab w:val="left" w:pos="240"/>
          <w:tab w:val="left" w:pos="1800"/>
        </w:tabs>
        <w:spacing w:after="0" w:line="240" w:lineRule="auto"/>
        <w:rPr>
          <w:rFonts w:ascii="Book Antiqua" w:eastAsia="Book Antiqua" w:hAnsi="Book Antiqua" w:cs="Book Antiqua"/>
          <w:b/>
          <w:sz w:val="24"/>
          <w:szCs w:val="24"/>
        </w:rPr>
      </w:pPr>
      <w:r>
        <w:rPr>
          <w:rFonts w:ascii="Book Antiqua" w:eastAsia="Book Antiqua" w:hAnsi="Book Antiqua" w:cs="Book Antiqua"/>
          <w:b/>
          <w:sz w:val="24"/>
          <w:szCs w:val="24"/>
        </w:rPr>
        <w:t>II. RATIONALE AND LEARNING OBJECTIVES</w:t>
      </w:r>
    </w:p>
    <w:p w14:paraId="000000A7" w14:textId="77777777" w:rsidR="007926E5" w:rsidRDefault="007926E5">
      <w:pPr>
        <w:tabs>
          <w:tab w:val="left" w:pos="240"/>
          <w:tab w:val="left" w:pos="1800"/>
        </w:tabs>
        <w:spacing w:after="0" w:line="240" w:lineRule="auto"/>
        <w:rPr>
          <w:rFonts w:ascii="Book Antiqua" w:eastAsia="Book Antiqua" w:hAnsi="Book Antiqua" w:cs="Book Antiqua"/>
        </w:rPr>
      </w:pPr>
    </w:p>
    <w:p w14:paraId="000000A8" w14:textId="77777777" w:rsidR="007926E5" w:rsidRDefault="00F12911">
      <w:pPr>
        <w:tabs>
          <w:tab w:val="left" w:pos="240"/>
          <w:tab w:val="left" w:pos="1800"/>
        </w:tabs>
        <w:spacing w:after="0"/>
        <w:rPr>
          <w:rFonts w:ascii="Book Antiqua" w:eastAsia="Book Antiqua" w:hAnsi="Book Antiqua" w:cs="Book Antiqua"/>
        </w:rPr>
      </w:pPr>
      <w:r>
        <w:rPr>
          <w:rFonts w:ascii="Book Antiqua" w:eastAsia="Book Antiqua" w:hAnsi="Book Antiqua" w:cs="Book Antiqua"/>
        </w:rPr>
        <w:t>We begin our exploration of this text by examining the conditions in Sierra Leone that led up to th</w:t>
      </w:r>
      <w:r>
        <w:rPr>
          <w:rFonts w:ascii="Book Antiqua" w:eastAsia="Book Antiqua" w:hAnsi="Book Antiqua" w:cs="Book Antiqua"/>
        </w:rPr>
        <w:t>e country’s civil war, and students will be encouraged to make connections to the Iranian Revolution we explored in the previous unit. Beah’s story offers students a first-hand recent account of the persistent tragedy of child soldiers. While this is a dif</w:t>
      </w:r>
      <w:r>
        <w:rPr>
          <w:rFonts w:ascii="Book Antiqua" w:eastAsia="Book Antiqua" w:hAnsi="Book Antiqua" w:cs="Book Antiqua"/>
        </w:rPr>
        <w:t>ficult subject to face, it’s a reality that many teens their age are forced into elsewhere in the world. It’s an issue most students become particularly passionate about because this book is the first time they hear about it, yet it’s a massive, widespread</w:t>
      </w:r>
      <w:r>
        <w:rPr>
          <w:rFonts w:ascii="Book Antiqua" w:eastAsia="Book Antiqua" w:hAnsi="Book Antiqua" w:cs="Book Antiqua"/>
        </w:rPr>
        <w:t xml:space="preserve"> problem. </w:t>
      </w:r>
    </w:p>
    <w:p w14:paraId="000000A9" w14:textId="77777777" w:rsidR="007926E5" w:rsidRDefault="007926E5">
      <w:pPr>
        <w:tabs>
          <w:tab w:val="left" w:pos="240"/>
          <w:tab w:val="left" w:pos="1800"/>
        </w:tabs>
        <w:spacing w:after="0"/>
        <w:rPr>
          <w:rFonts w:ascii="Book Antiqua" w:eastAsia="Book Antiqua" w:hAnsi="Book Antiqua" w:cs="Book Antiqua"/>
        </w:rPr>
      </w:pPr>
    </w:p>
    <w:p w14:paraId="000000AA" w14:textId="77777777" w:rsidR="007926E5" w:rsidRDefault="00F12911">
      <w:pPr>
        <w:tabs>
          <w:tab w:val="left" w:pos="240"/>
          <w:tab w:val="left" w:pos="1800"/>
        </w:tabs>
        <w:spacing w:after="0"/>
        <w:rPr>
          <w:rFonts w:ascii="Book Antiqua" w:eastAsia="Book Antiqua" w:hAnsi="Book Antiqua" w:cs="Book Antiqua"/>
        </w:rPr>
      </w:pPr>
      <w:r>
        <w:rPr>
          <w:rFonts w:ascii="Book Antiqua" w:eastAsia="Book Antiqua" w:hAnsi="Book Antiqua" w:cs="Book Antiqua"/>
        </w:rPr>
        <w:t xml:space="preserve">Beah recounts his transition from a child running from war into a vicious soldier and through rehabilitation with brutal honesty. </w:t>
      </w:r>
      <w:r>
        <w:rPr>
          <w:rFonts w:ascii="Book Antiqua" w:eastAsia="Book Antiqua" w:hAnsi="Book Antiqua" w:cs="Book Antiqua"/>
          <w:i/>
        </w:rPr>
        <w:t>A Long Way Gone</w:t>
      </w:r>
      <w:r>
        <w:rPr>
          <w:rFonts w:ascii="Book Antiqua" w:eastAsia="Book Antiqua" w:hAnsi="Book Antiqua" w:cs="Book Antiqua"/>
        </w:rPr>
        <w:t xml:space="preserve"> allows students to recognize the importance of their own childhood innocence, to question the iden</w:t>
      </w:r>
      <w:r>
        <w:rPr>
          <w:rFonts w:ascii="Book Antiqua" w:eastAsia="Book Antiqua" w:hAnsi="Book Antiqua" w:cs="Book Antiqua"/>
        </w:rPr>
        <w:t>tification of a clear enemy, and to explore the resilience of the human spirit. In this unit, we will focus on literature’s role in spreading awareness and fostering resilience. We will explore how Beah’s story and the way he tells it spreads the message a</w:t>
      </w:r>
      <w:r>
        <w:rPr>
          <w:rFonts w:ascii="Book Antiqua" w:eastAsia="Book Antiqua" w:hAnsi="Book Antiqua" w:cs="Book Antiqua"/>
        </w:rPr>
        <w:t xml:space="preserve">bout this important issue as well as how his personal story can inspire resilience.  </w:t>
      </w:r>
    </w:p>
    <w:p w14:paraId="000000AB" w14:textId="77777777" w:rsidR="007926E5" w:rsidRDefault="007926E5">
      <w:pPr>
        <w:tabs>
          <w:tab w:val="left" w:pos="240"/>
          <w:tab w:val="left" w:pos="1800"/>
        </w:tabs>
        <w:spacing w:after="0" w:line="240" w:lineRule="auto"/>
        <w:rPr>
          <w:rFonts w:ascii="Book Antiqua" w:eastAsia="Book Antiqua" w:hAnsi="Book Antiqua" w:cs="Book Antiqua"/>
          <w:b/>
          <w:sz w:val="24"/>
          <w:szCs w:val="24"/>
        </w:rPr>
      </w:pPr>
    </w:p>
    <w:p w14:paraId="000000AC" w14:textId="77777777" w:rsidR="007926E5" w:rsidRDefault="00F12911">
      <w:pPr>
        <w:tabs>
          <w:tab w:val="left" w:pos="1800"/>
        </w:tabs>
        <w:spacing w:after="0" w:line="240" w:lineRule="auto"/>
        <w:rPr>
          <w:rFonts w:ascii="Book Antiqua" w:eastAsia="Book Antiqua" w:hAnsi="Book Antiqua" w:cs="Book Antiqua"/>
          <w:b/>
          <w:sz w:val="24"/>
          <w:szCs w:val="24"/>
        </w:rPr>
      </w:pPr>
      <w:r>
        <w:rPr>
          <w:rFonts w:ascii="Book Antiqua" w:eastAsia="Book Antiqua" w:hAnsi="Book Antiqua" w:cs="Book Antiqua"/>
          <w:b/>
          <w:sz w:val="24"/>
          <w:szCs w:val="24"/>
        </w:rPr>
        <w:t>III. STANDARDS</w:t>
      </w:r>
    </w:p>
    <w:p w14:paraId="000000AD" w14:textId="77777777" w:rsidR="007926E5" w:rsidRDefault="007926E5">
      <w:pPr>
        <w:tabs>
          <w:tab w:val="left" w:pos="240"/>
          <w:tab w:val="left" w:pos="1800"/>
        </w:tabs>
        <w:spacing w:after="0" w:line="240" w:lineRule="auto"/>
        <w:rPr>
          <w:rFonts w:ascii="Book Antiqua" w:eastAsia="Book Antiqua" w:hAnsi="Book Antiqua" w:cs="Book Antiqua"/>
          <w:b/>
          <w:sz w:val="24"/>
          <w:szCs w:val="24"/>
        </w:rPr>
      </w:pPr>
    </w:p>
    <w:p w14:paraId="000000AE" w14:textId="77777777" w:rsidR="007926E5" w:rsidRDefault="00F12911">
      <w:pPr>
        <w:spacing w:after="0" w:line="240" w:lineRule="auto"/>
        <w:rPr>
          <w:rFonts w:ascii="Book Antiqua" w:eastAsia="Book Antiqua" w:hAnsi="Book Antiqua" w:cs="Book Antiqua"/>
          <w:b/>
        </w:rPr>
      </w:pPr>
      <w:r>
        <w:rPr>
          <w:rFonts w:ascii="Book Antiqua" w:eastAsia="Book Antiqua" w:hAnsi="Book Antiqua" w:cs="Book Antiqua"/>
          <w:b/>
        </w:rPr>
        <w:t>Reading Literature</w:t>
      </w:r>
    </w:p>
    <w:p w14:paraId="000000AF" w14:textId="77777777" w:rsidR="007926E5" w:rsidRDefault="00F12911">
      <w:pPr>
        <w:numPr>
          <w:ilvl w:val="0"/>
          <w:numId w:val="6"/>
        </w:numPr>
        <w:spacing w:after="0" w:line="240" w:lineRule="auto"/>
        <w:rPr>
          <w:rFonts w:ascii="Book Antiqua" w:eastAsia="Book Antiqua" w:hAnsi="Book Antiqua" w:cs="Book Antiqua"/>
        </w:rPr>
      </w:pPr>
      <w:r>
        <w:rPr>
          <w:rFonts w:ascii="Calibri" w:eastAsia="Calibri" w:hAnsi="Calibri" w:cs="Calibri"/>
          <w:sz w:val="20"/>
          <w:szCs w:val="20"/>
        </w:rPr>
        <w:t>Cite strong and thorough textual evidence to support analysis of what the text says explicitly as well as inferences drawn from the text. (9-10.RL.1)</w:t>
      </w:r>
    </w:p>
    <w:p w14:paraId="000000B0" w14:textId="77777777" w:rsidR="007926E5" w:rsidRDefault="00F12911">
      <w:pPr>
        <w:numPr>
          <w:ilvl w:val="0"/>
          <w:numId w:val="6"/>
        </w:numPr>
        <w:spacing w:after="0" w:line="240" w:lineRule="auto"/>
        <w:rPr>
          <w:rFonts w:ascii="Calibri" w:eastAsia="Calibri" w:hAnsi="Calibri" w:cs="Calibri"/>
          <w:sz w:val="20"/>
          <w:szCs w:val="20"/>
        </w:rPr>
      </w:pPr>
      <w:r>
        <w:rPr>
          <w:rFonts w:ascii="Calibri" w:eastAsia="Calibri" w:hAnsi="Calibri" w:cs="Calibri"/>
          <w:sz w:val="20"/>
          <w:szCs w:val="20"/>
        </w:rPr>
        <w:t xml:space="preserve">Determine a theme or central idea of a text and analyze in detail its development over the course of the </w:t>
      </w:r>
      <w:r>
        <w:rPr>
          <w:rFonts w:ascii="Calibri" w:eastAsia="Calibri" w:hAnsi="Calibri" w:cs="Calibri"/>
          <w:sz w:val="20"/>
          <w:szCs w:val="20"/>
        </w:rPr>
        <w:lastRenderedPageBreak/>
        <w:t>t</w:t>
      </w:r>
      <w:r>
        <w:rPr>
          <w:rFonts w:ascii="Calibri" w:eastAsia="Calibri" w:hAnsi="Calibri" w:cs="Calibri"/>
          <w:sz w:val="20"/>
          <w:szCs w:val="20"/>
        </w:rPr>
        <w:t>ext, including how it emerges and is shaped and refined by specific details; provide an objective summary of the text. (9-10.RL.2)</w:t>
      </w:r>
    </w:p>
    <w:p w14:paraId="000000B1" w14:textId="77777777" w:rsidR="007926E5" w:rsidRDefault="00F12911">
      <w:pPr>
        <w:numPr>
          <w:ilvl w:val="0"/>
          <w:numId w:val="6"/>
        </w:numPr>
        <w:spacing w:after="0" w:line="240" w:lineRule="auto"/>
        <w:rPr>
          <w:rFonts w:ascii="Calibri" w:eastAsia="Calibri" w:hAnsi="Calibri" w:cs="Calibri"/>
          <w:sz w:val="20"/>
          <w:szCs w:val="20"/>
        </w:rPr>
      </w:pPr>
      <w:r>
        <w:rPr>
          <w:rFonts w:ascii="Calibri" w:eastAsia="Calibri" w:hAnsi="Calibri" w:cs="Calibri"/>
          <w:sz w:val="20"/>
          <w:szCs w:val="20"/>
        </w:rPr>
        <w:t>Analyze how complex characters (e.g., those with multiple or conflicting motivations) develop over the course of a text, inte</w:t>
      </w:r>
      <w:r>
        <w:rPr>
          <w:rFonts w:ascii="Calibri" w:eastAsia="Calibri" w:hAnsi="Calibri" w:cs="Calibri"/>
          <w:sz w:val="20"/>
          <w:szCs w:val="20"/>
        </w:rPr>
        <w:t>ract with other characters, and advance the plot or develop the theme. (9-10.RL.3)</w:t>
      </w:r>
    </w:p>
    <w:p w14:paraId="000000B2" w14:textId="77777777" w:rsidR="007926E5" w:rsidRDefault="00F12911">
      <w:pPr>
        <w:numPr>
          <w:ilvl w:val="0"/>
          <w:numId w:val="6"/>
        </w:numPr>
        <w:spacing w:after="0" w:line="240" w:lineRule="auto"/>
        <w:rPr>
          <w:rFonts w:ascii="Calibri" w:eastAsia="Calibri" w:hAnsi="Calibri" w:cs="Calibri"/>
          <w:sz w:val="20"/>
          <w:szCs w:val="20"/>
        </w:rPr>
      </w:pPr>
      <w:r>
        <w:rPr>
          <w:rFonts w:ascii="Calibri" w:eastAsia="Calibri" w:hAnsi="Calibri" w:cs="Calibri"/>
          <w:sz w:val="20"/>
          <w:szCs w:val="20"/>
        </w:rPr>
        <w:t>Determine the meaning of words and phrases as they are used in the text, including figurative and connotative meanings; analyze the cumulative impact of specific word choice</w:t>
      </w:r>
      <w:r>
        <w:rPr>
          <w:rFonts w:ascii="Calibri" w:eastAsia="Calibri" w:hAnsi="Calibri" w:cs="Calibri"/>
          <w:sz w:val="20"/>
          <w:szCs w:val="20"/>
        </w:rPr>
        <w:t>s on meaning and tone. (9-10.RL.4)</w:t>
      </w:r>
    </w:p>
    <w:p w14:paraId="000000B3" w14:textId="77777777" w:rsidR="007926E5" w:rsidRDefault="00F12911">
      <w:pPr>
        <w:numPr>
          <w:ilvl w:val="0"/>
          <w:numId w:val="6"/>
        </w:numPr>
        <w:spacing w:after="0" w:line="240" w:lineRule="auto"/>
        <w:rPr>
          <w:rFonts w:ascii="Calibri" w:eastAsia="Calibri" w:hAnsi="Calibri" w:cs="Calibri"/>
          <w:sz w:val="20"/>
          <w:szCs w:val="20"/>
        </w:rPr>
      </w:pPr>
      <w:r>
        <w:rPr>
          <w:rFonts w:ascii="Calibri" w:eastAsia="Calibri" w:hAnsi="Calibri" w:cs="Calibri"/>
          <w:sz w:val="20"/>
          <w:szCs w:val="20"/>
        </w:rPr>
        <w:t>Analyze how an author’s choices concerning how to structure a text, order events within it, and manipulate time create such effects as mystery, tension, or surprise. (9-10.RL.5)</w:t>
      </w:r>
    </w:p>
    <w:p w14:paraId="000000B4" w14:textId="77777777" w:rsidR="007926E5" w:rsidRDefault="00F12911">
      <w:pPr>
        <w:numPr>
          <w:ilvl w:val="0"/>
          <w:numId w:val="6"/>
        </w:numPr>
        <w:spacing w:after="0" w:line="240" w:lineRule="auto"/>
        <w:rPr>
          <w:rFonts w:ascii="Calibri" w:eastAsia="Calibri" w:hAnsi="Calibri" w:cs="Calibri"/>
          <w:sz w:val="20"/>
          <w:szCs w:val="20"/>
        </w:rPr>
      </w:pPr>
      <w:r>
        <w:rPr>
          <w:rFonts w:ascii="Calibri" w:eastAsia="Calibri" w:hAnsi="Calibri" w:cs="Calibri"/>
          <w:sz w:val="20"/>
          <w:szCs w:val="20"/>
        </w:rPr>
        <w:t xml:space="preserve">Analyze how points of view and/or cultural experiences are reflected in works </w:t>
      </w:r>
      <w:r>
        <w:rPr>
          <w:rFonts w:ascii="Calibri" w:eastAsia="Calibri" w:hAnsi="Calibri" w:cs="Calibri"/>
          <w:sz w:val="20"/>
          <w:szCs w:val="20"/>
        </w:rPr>
        <w:t>of literature, drawing from a variety of literary texts. (9-10.RL.6)</w:t>
      </w:r>
    </w:p>
    <w:p w14:paraId="000000B5" w14:textId="77777777" w:rsidR="007926E5" w:rsidRDefault="00F12911">
      <w:pPr>
        <w:numPr>
          <w:ilvl w:val="0"/>
          <w:numId w:val="6"/>
        </w:numPr>
        <w:spacing w:after="0" w:line="240" w:lineRule="auto"/>
        <w:rPr>
          <w:rFonts w:ascii="Calibri" w:eastAsia="Calibri" w:hAnsi="Calibri" w:cs="Calibri"/>
          <w:sz w:val="20"/>
          <w:szCs w:val="20"/>
        </w:rPr>
      </w:pPr>
      <w:r>
        <w:rPr>
          <w:rFonts w:ascii="Calibri" w:eastAsia="Calibri" w:hAnsi="Calibri" w:cs="Calibri"/>
          <w:sz w:val="20"/>
          <w:szCs w:val="20"/>
        </w:rPr>
        <w:t>Analyze the representation of a subject or a key scene in two different artistic mediums, including what is emphasized or absent in each treatment. (9-10.RL.7)</w:t>
      </w:r>
    </w:p>
    <w:p w14:paraId="000000B6" w14:textId="77777777" w:rsidR="007926E5" w:rsidRDefault="00F12911">
      <w:pPr>
        <w:numPr>
          <w:ilvl w:val="0"/>
          <w:numId w:val="6"/>
        </w:numPr>
        <w:spacing w:after="0" w:line="240" w:lineRule="auto"/>
        <w:rPr>
          <w:rFonts w:ascii="Calibri" w:eastAsia="Calibri" w:hAnsi="Calibri" w:cs="Calibri"/>
          <w:sz w:val="20"/>
          <w:szCs w:val="20"/>
        </w:rPr>
      </w:pPr>
      <w:r>
        <w:rPr>
          <w:rFonts w:ascii="Calibri" w:eastAsia="Calibri" w:hAnsi="Calibri" w:cs="Calibri"/>
          <w:sz w:val="20"/>
          <w:szCs w:val="20"/>
        </w:rPr>
        <w:t>Analyze how an author draws</w:t>
      </w:r>
      <w:r>
        <w:rPr>
          <w:rFonts w:ascii="Calibri" w:eastAsia="Calibri" w:hAnsi="Calibri" w:cs="Calibri"/>
          <w:sz w:val="20"/>
          <w:szCs w:val="20"/>
        </w:rPr>
        <w:t xml:space="preserve"> on and transforms source material in a specific work. (9-10.RL.9)</w:t>
      </w:r>
    </w:p>
    <w:p w14:paraId="000000B7" w14:textId="77777777" w:rsidR="007926E5" w:rsidRDefault="00F12911">
      <w:pPr>
        <w:numPr>
          <w:ilvl w:val="0"/>
          <w:numId w:val="6"/>
        </w:numPr>
        <w:spacing w:after="0" w:line="240" w:lineRule="auto"/>
        <w:rPr>
          <w:rFonts w:ascii="Calibri" w:eastAsia="Calibri" w:hAnsi="Calibri" w:cs="Calibri"/>
          <w:sz w:val="20"/>
          <w:szCs w:val="20"/>
        </w:rPr>
      </w:pPr>
      <w:r>
        <w:rPr>
          <w:rFonts w:ascii="Calibri" w:eastAsia="Calibri" w:hAnsi="Calibri" w:cs="Calibri"/>
          <w:sz w:val="20"/>
          <w:szCs w:val="20"/>
        </w:rPr>
        <w:t>By the end of the year, proficiently and independently read and comprehend literature, including stories, drama, and poetry, in a text complexity range determined by qualitative and quantit</w:t>
      </w:r>
      <w:r>
        <w:rPr>
          <w:rFonts w:ascii="Calibri" w:eastAsia="Calibri" w:hAnsi="Calibri" w:cs="Calibri"/>
          <w:sz w:val="20"/>
          <w:szCs w:val="20"/>
        </w:rPr>
        <w:t>ative measures appropriate to grade 10. (10.RL.10)</w:t>
      </w:r>
    </w:p>
    <w:p w14:paraId="000000B8" w14:textId="77777777" w:rsidR="007926E5" w:rsidRDefault="007926E5">
      <w:pPr>
        <w:tabs>
          <w:tab w:val="left" w:pos="240"/>
          <w:tab w:val="left" w:pos="1800"/>
        </w:tabs>
        <w:spacing w:after="0" w:line="240" w:lineRule="auto"/>
        <w:rPr>
          <w:rFonts w:ascii="Book Antiqua" w:eastAsia="Book Antiqua" w:hAnsi="Book Antiqua" w:cs="Book Antiqua"/>
        </w:rPr>
      </w:pPr>
    </w:p>
    <w:p w14:paraId="000000B9" w14:textId="77777777" w:rsidR="007926E5" w:rsidRDefault="007926E5">
      <w:pPr>
        <w:tabs>
          <w:tab w:val="left" w:pos="240"/>
          <w:tab w:val="left" w:pos="1800"/>
        </w:tabs>
        <w:spacing w:after="0" w:line="240" w:lineRule="auto"/>
        <w:rPr>
          <w:rFonts w:ascii="Book Antiqua" w:eastAsia="Book Antiqua" w:hAnsi="Book Antiqua" w:cs="Book Antiqua"/>
        </w:rPr>
      </w:pPr>
    </w:p>
    <w:p w14:paraId="000000BA" w14:textId="77777777" w:rsidR="007926E5" w:rsidRDefault="00F12911">
      <w:pPr>
        <w:rPr>
          <w:rFonts w:ascii="Book Antiqua" w:eastAsia="Book Antiqua" w:hAnsi="Book Antiqua" w:cs="Book Antiqua"/>
          <w:sz w:val="24"/>
          <w:szCs w:val="24"/>
        </w:rPr>
      </w:pPr>
      <w:r>
        <w:rPr>
          <w:rFonts w:ascii="Book Antiqua" w:eastAsia="Book Antiqua" w:hAnsi="Book Antiqua" w:cs="Book Antiqua"/>
          <w:b/>
        </w:rPr>
        <w:t xml:space="preserve">IV. </w:t>
      </w:r>
      <w:r>
        <w:rPr>
          <w:rFonts w:ascii="Book Antiqua" w:eastAsia="Book Antiqua" w:hAnsi="Book Antiqua" w:cs="Book Antiqua"/>
          <w:b/>
          <w:sz w:val="24"/>
          <w:szCs w:val="24"/>
        </w:rPr>
        <w:t>ADDRESSING SENSITIVE SUBJECTS</w:t>
      </w:r>
    </w:p>
    <w:p w14:paraId="000000BB" w14:textId="77777777" w:rsidR="007926E5" w:rsidRDefault="00F12911">
      <w:pPr>
        <w:tabs>
          <w:tab w:val="left" w:pos="180"/>
        </w:tabs>
        <w:rPr>
          <w:rFonts w:ascii="Book Antiqua" w:eastAsia="Book Antiqua" w:hAnsi="Book Antiqua" w:cs="Book Antiqua"/>
        </w:rPr>
      </w:pPr>
      <w:r>
        <w:rPr>
          <w:rFonts w:ascii="Book Antiqua" w:eastAsia="Book Antiqua" w:hAnsi="Book Antiqua" w:cs="Book Antiqua"/>
        </w:rPr>
        <w:t>Possible sensitive topics contained in</w:t>
      </w:r>
      <w:r>
        <w:rPr>
          <w:rFonts w:ascii="Book Antiqua" w:eastAsia="Book Antiqua" w:hAnsi="Book Antiqua" w:cs="Book Antiqua"/>
          <w:i/>
        </w:rPr>
        <w:t xml:space="preserve"> A Long Way Gone: Memoirs of a Boy Soldier</w:t>
      </w:r>
      <w:r>
        <w:rPr>
          <w:rFonts w:ascii="Book Antiqua" w:eastAsia="Book Antiqua" w:hAnsi="Book Antiqua" w:cs="Book Antiqua"/>
        </w:rPr>
        <w:t xml:space="preserve"> by Ishmael Beah:</w:t>
      </w:r>
      <w:r>
        <w:rPr>
          <w:rFonts w:ascii="Book Antiqua" w:eastAsia="Book Antiqua" w:hAnsi="Book Antiqua" w:cs="Book Antiqua"/>
          <w:i/>
        </w:rPr>
        <w:t xml:space="preserve"> </w:t>
      </w:r>
      <w:r>
        <w:rPr>
          <w:rFonts w:ascii="Book Antiqua" w:eastAsia="Book Antiqua" w:hAnsi="Book Antiqua" w:cs="Book Antiqua"/>
        </w:rPr>
        <w:t xml:space="preserve">violence, drug use, profanity, and references to sexual violence. </w:t>
      </w:r>
    </w:p>
    <w:p w14:paraId="000000BC" w14:textId="77777777" w:rsidR="007926E5" w:rsidRDefault="00F12911">
      <w:pPr>
        <w:tabs>
          <w:tab w:val="left" w:pos="180"/>
        </w:tabs>
        <w:rPr>
          <w:rFonts w:ascii="Book Antiqua" w:eastAsia="Book Antiqua" w:hAnsi="Book Antiqua" w:cs="Book Antiqua"/>
        </w:rPr>
      </w:pPr>
      <w:r>
        <w:rPr>
          <w:rFonts w:ascii="Book Antiqua" w:eastAsia="Book Antiqua" w:hAnsi="Book Antiqua" w:cs="Book Antiqua"/>
        </w:rPr>
        <w:t>In t</w:t>
      </w:r>
      <w:r>
        <w:rPr>
          <w:rFonts w:ascii="Book Antiqua" w:eastAsia="Book Antiqua" w:hAnsi="Book Antiqua" w:cs="Book Antiqua"/>
        </w:rPr>
        <w:t>he classroom, sensitive topics will be dealt with in a mature fashion, toward an understanding of why this material is included in the memoir—to show readers the brutal reality of war as it affects children and young adults around the world and encourage t</w:t>
      </w:r>
      <w:r>
        <w:rPr>
          <w:rFonts w:ascii="Book Antiqua" w:eastAsia="Book Antiqua" w:hAnsi="Book Antiqua" w:cs="Book Antiqua"/>
        </w:rPr>
        <w:t>hem to work to prevent it. For example, drugs are introduced as a method used to brainwash and numb the children into the compliant, violent soldiers the commanders need. Class discussions will focus on why it is important that we hear Beah’s story and the</w:t>
      </w:r>
      <w:r>
        <w:rPr>
          <w:rFonts w:ascii="Book Antiqua" w:eastAsia="Book Antiqua" w:hAnsi="Book Antiqua" w:cs="Book Antiqua"/>
        </w:rPr>
        <w:t xml:space="preserve"> unpleasantness it includes: </w:t>
      </w:r>
      <w:proofErr w:type="gramStart"/>
      <w:r>
        <w:rPr>
          <w:rFonts w:ascii="Book Antiqua" w:eastAsia="Book Antiqua" w:hAnsi="Book Antiqua" w:cs="Book Antiqua"/>
        </w:rPr>
        <w:t>so</w:t>
      </w:r>
      <w:proofErr w:type="gramEnd"/>
      <w:r>
        <w:rPr>
          <w:rFonts w:ascii="Book Antiqua" w:eastAsia="Book Antiqua" w:hAnsi="Book Antiqua" w:cs="Book Antiqua"/>
        </w:rPr>
        <w:t xml:space="preserve"> we can prevent other children from having to endure it. </w:t>
      </w:r>
    </w:p>
    <w:p w14:paraId="000000BD" w14:textId="77777777" w:rsidR="007926E5" w:rsidRDefault="00F12911">
      <w:pPr>
        <w:tabs>
          <w:tab w:val="left" w:pos="180"/>
        </w:tabs>
        <w:rPr>
          <w:rFonts w:ascii="Book Antiqua" w:eastAsia="Book Antiqua" w:hAnsi="Book Antiqua" w:cs="Book Antiqua"/>
        </w:rPr>
      </w:pPr>
      <w:r>
        <w:rPr>
          <w:rFonts w:ascii="Book Antiqua" w:eastAsia="Book Antiqua" w:hAnsi="Book Antiqua" w:cs="Book Antiqua"/>
        </w:rPr>
        <w:t>The English Department feels that the literary merit of the memoir more than compensates for the inclusion of this sensitive subject matter. Students are encouraged to</w:t>
      </w:r>
      <w:r>
        <w:rPr>
          <w:rFonts w:ascii="Book Antiqua" w:eastAsia="Book Antiqua" w:hAnsi="Book Antiqua" w:cs="Book Antiqua"/>
        </w:rPr>
        <w:t xml:space="preserve"> express their beliefs and views openly within the classroom environment. If a student is uncomfortable at any time, they should meet with the teacher to discuss their concerns.</w:t>
      </w:r>
      <w:r>
        <w:br w:type="page"/>
      </w:r>
    </w:p>
    <w:p w14:paraId="000000BE" w14:textId="77777777" w:rsidR="007926E5" w:rsidRDefault="00F12911">
      <w:pPr>
        <w:tabs>
          <w:tab w:val="left" w:pos="240"/>
          <w:tab w:val="left" w:pos="1800"/>
        </w:tabs>
        <w:spacing w:after="0" w:line="240" w:lineRule="auto"/>
        <w:jc w:val="center"/>
        <w:rPr>
          <w:rFonts w:ascii="Book Antiqua" w:eastAsia="Book Antiqua" w:hAnsi="Book Antiqua" w:cs="Book Antiqua"/>
          <w:b/>
          <w:sz w:val="28"/>
          <w:szCs w:val="28"/>
        </w:rPr>
      </w:pPr>
      <w:proofErr w:type="spellStart"/>
      <w:r>
        <w:rPr>
          <w:rFonts w:ascii="Book Antiqua" w:eastAsia="Book Antiqua" w:hAnsi="Book Antiqua" w:cs="Book Antiqua"/>
          <w:b/>
          <w:i/>
          <w:sz w:val="28"/>
          <w:szCs w:val="28"/>
        </w:rPr>
        <w:lastRenderedPageBreak/>
        <w:t>Kony</w:t>
      </w:r>
      <w:proofErr w:type="spellEnd"/>
      <w:r>
        <w:rPr>
          <w:rFonts w:ascii="Book Antiqua" w:eastAsia="Book Antiqua" w:hAnsi="Book Antiqua" w:cs="Book Antiqua"/>
          <w:b/>
          <w:i/>
          <w:sz w:val="28"/>
          <w:szCs w:val="28"/>
        </w:rPr>
        <w:t xml:space="preserve"> 2012</w:t>
      </w:r>
      <w:r>
        <w:rPr>
          <w:rFonts w:ascii="Book Antiqua" w:eastAsia="Book Antiqua" w:hAnsi="Book Antiqua" w:cs="Book Antiqua"/>
          <w:b/>
          <w:sz w:val="28"/>
          <w:szCs w:val="28"/>
        </w:rPr>
        <w:t xml:space="preserve"> by Invisible Children (2012)</w:t>
      </w:r>
    </w:p>
    <w:p w14:paraId="000000BF" w14:textId="77777777" w:rsidR="007926E5" w:rsidRDefault="007926E5">
      <w:pPr>
        <w:tabs>
          <w:tab w:val="left" w:pos="240"/>
          <w:tab w:val="left" w:pos="1800"/>
        </w:tabs>
        <w:spacing w:after="0" w:line="240" w:lineRule="auto"/>
        <w:rPr>
          <w:rFonts w:ascii="Book Antiqua" w:eastAsia="Book Antiqua" w:hAnsi="Book Antiqua" w:cs="Book Antiqua"/>
          <w:sz w:val="24"/>
          <w:szCs w:val="24"/>
        </w:rPr>
      </w:pPr>
    </w:p>
    <w:p w14:paraId="000000C0" w14:textId="77777777" w:rsidR="007926E5" w:rsidRDefault="00F12911">
      <w:pPr>
        <w:tabs>
          <w:tab w:val="left" w:pos="180"/>
        </w:tabs>
        <w:rPr>
          <w:rFonts w:ascii="Book Antiqua" w:eastAsia="Book Antiqua" w:hAnsi="Book Antiqua" w:cs="Book Antiqua"/>
        </w:rPr>
      </w:pPr>
      <w:r>
        <w:rPr>
          <w:rFonts w:ascii="Book Antiqua" w:eastAsia="Book Antiqua" w:hAnsi="Book Antiqua" w:cs="Book Antiqua"/>
        </w:rPr>
        <w:t>The English Department has carefully evaluated the</w:t>
      </w:r>
      <w:r>
        <w:rPr>
          <w:rFonts w:ascii="Book Antiqua" w:eastAsia="Book Antiqua" w:hAnsi="Book Antiqua" w:cs="Book Antiqua"/>
          <w:i/>
        </w:rPr>
        <w:t xml:space="preserve"> </w:t>
      </w:r>
      <w:proofErr w:type="spellStart"/>
      <w:r>
        <w:rPr>
          <w:rFonts w:ascii="Book Antiqua" w:eastAsia="Book Antiqua" w:hAnsi="Book Antiqua" w:cs="Book Antiqua"/>
          <w:i/>
        </w:rPr>
        <w:t>Kony</w:t>
      </w:r>
      <w:proofErr w:type="spellEnd"/>
      <w:r>
        <w:rPr>
          <w:rFonts w:ascii="Book Antiqua" w:eastAsia="Book Antiqua" w:hAnsi="Book Antiqua" w:cs="Book Antiqua"/>
          <w:i/>
        </w:rPr>
        <w:t xml:space="preserve"> 2012 </w:t>
      </w:r>
      <w:r>
        <w:rPr>
          <w:rFonts w:ascii="Book Antiqua" w:eastAsia="Book Antiqua" w:hAnsi="Book Antiqua" w:cs="Book Antiqua"/>
        </w:rPr>
        <w:t>documentary</w:t>
      </w:r>
      <w:r>
        <w:rPr>
          <w:rFonts w:ascii="Book Antiqua" w:eastAsia="Book Antiqua" w:hAnsi="Book Antiqua" w:cs="Book Antiqua"/>
          <w:i/>
        </w:rPr>
        <w:t xml:space="preserve"> </w:t>
      </w:r>
      <w:r>
        <w:rPr>
          <w:rFonts w:ascii="Book Antiqua" w:eastAsia="Book Antiqua" w:hAnsi="Book Antiqua" w:cs="Book Antiqua"/>
        </w:rPr>
        <w:t>as a whole and deemed it worthy for the 10th grade World Literature curriculum.</w:t>
      </w:r>
    </w:p>
    <w:p w14:paraId="000000C1" w14:textId="77777777" w:rsidR="007926E5" w:rsidRDefault="00F12911">
      <w:pPr>
        <w:rPr>
          <w:rFonts w:ascii="Book Antiqua" w:eastAsia="Book Antiqua" w:hAnsi="Book Antiqua" w:cs="Book Antiqua"/>
        </w:rPr>
      </w:pPr>
      <w:r>
        <w:rPr>
          <w:rFonts w:ascii="Book Antiqua" w:eastAsia="Book Antiqua" w:hAnsi="Book Antiqua" w:cs="Book Antiqua"/>
          <w:b/>
          <w:sz w:val="24"/>
          <w:szCs w:val="24"/>
        </w:rPr>
        <w:t xml:space="preserve">I. PLOT </w:t>
      </w:r>
      <w:proofErr w:type="spellStart"/>
      <w:r>
        <w:rPr>
          <w:rFonts w:ascii="Book Antiqua" w:eastAsia="Book Antiqua" w:hAnsi="Book Antiqua" w:cs="Book Antiqua"/>
          <w:b/>
          <w:sz w:val="24"/>
          <w:szCs w:val="24"/>
        </w:rPr>
        <w:t>SUMMARY</w:t>
      </w:r>
      <w:r>
        <w:rPr>
          <w:rFonts w:ascii="Book Antiqua" w:eastAsia="Book Antiqua" w:hAnsi="Book Antiqua" w:cs="Book Antiqua"/>
          <w:i/>
        </w:rPr>
        <w:t>Kony</w:t>
      </w:r>
      <w:proofErr w:type="spellEnd"/>
      <w:r>
        <w:rPr>
          <w:rFonts w:ascii="Book Antiqua" w:eastAsia="Book Antiqua" w:hAnsi="Book Antiqua" w:cs="Book Antiqua"/>
          <w:i/>
        </w:rPr>
        <w:t xml:space="preserve"> 2012</w:t>
      </w:r>
      <w:r>
        <w:rPr>
          <w:rFonts w:ascii="Book Antiqua" w:eastAsia="Book Antiqua" w:hAnsi="Book Antiqua" w:cs="Book Antiqua"/>
        </w:rPr>
        <w:t xml:space="preserve"> is a short documentary film that became the most viral video in history when i</w:t>
      </w:r>
      <w:r>
        <w:rPr>
          <w:rFonts w:ascii="Book Antiqua" w:eastAsia="Book Antiqua" w:hAnsi="Book Antiqua" w:cs="Book Antiqua"/>
        </w:rPr>
        <w:t xml:space="preserve">t was released on YouTube in 2012. The video intended to spread awareness about the atrocities committed by warlord Joseph </w:t>
      </w:r>
      <w:proofErr w:type="spellStart"/>
      <w:r>
        <w:rPr>
          <w:rFonts w:ascii="Book Antiqua" w:eastAsia="Book Antiqua" w:hAnsi="Book Antiqua" w:cs="Book Antiqua"/>
        </w:rPr>
        <w:t>Kony</w:t>
      </w:r>
      <w:proofErr w:type="spellEnd"/>
      <w:r>
        <w:rPr>
          <w:rFonts w:ascii="Book Antiqua" w:eastAsia="Book Antiqua" w:hAnsi="Book Antiqua" w:cs="Book Antiqua"/>
        </w:rPr>
        <w:t xml:space="preserve"> and spark a movement demanding his arrest. The non-profit organization Invisible Children, which created the video, explains the</w:t>
      </w:r>
      <w:r>
        <w:rPr>
          <w:rFonts w:ascii="Book Antiqua" w:eastAsia="Book Antiqua" w:hAnsi="Book Antiqua" w:cs="Book Antiqua"/>
        </w:rPr>
        <w:t xml:space="preserve"> crimes committed by </w:t>
      </w:r>
      <w:proofErr w:type="spellStart"/>
      <w:r>
        <w:rPr>
          <w:rFonts w:ascii="Book Antiqua" w:eastAsia="Book Antiqua" w:hAnsi="Book Antiqua" w:cs="Book Antiqua"/>
        </w:rPr>
        <w:t>Kony</w:t>
      </w:r>
      <w:proofErr w:type="spellEnd"/>
      <w:r>
        <w:rPr>
          <w:rFonts w:ascii="Book Antiqua" w:eastAsia="Book Antiqua" w:hAnsi="Book Antiqua" w:cs="Book Antiqua"/>
        </w:rPr>
        <w:t xml:space="preserve"> and his rebel group, the Lord’s Resistance Army, through central Africa. </w:t>
      </w:r>
      <w:proofErr w:type="spellStart"/>
      <w:r>
        <w:rPr>
          <w:rFonts w:ascii="Book Antiqua" w:eastAsia="Book Antiqua" w:hAnsi="Book Antiqua" w:cs="Book Antiqua"/>
        </w:rPr>
        <w:t>Kony’s</w:t>
      </w:r>
      <w:proofErr w:type="spellEnd"/>
      <w:r>
        <w:rPr>
          <w:rFonts w:ascii="Book Antiqua" w:eastAsia="Book Antiqua" w:hAnsi="Book Antiqua" w:cs="Book Antiqua"/>
        </w:rPr>
        <w:t xml:space="preserve"> extensive recruitment of child soldiers is emphasized in the video and will help students to realize the issue exists beyond the pages of </w:t>
      </w:r>
      <w:r>
        <w:rPr>
          <w:rFonts w:ascii="Book Antiqua" w:eastAsia="Book Antiqua" w:hAnsi="Book Antiqua" w:cs="Book Antiqua"/>
          <w:i/>
        </w:rPr>
        <w:t>A Long Way G</w:t>
      </w:r>
      <w:r>
        <w:rPr>
          <w:rFonts w:ascii="Book Antiqua" w:eastAsia="Book Antiqua" w:hAnsi="Book Antiqua" w:cs="Book Antiqua"/>
          <w:i/>
        </w:rPr>
        <w:t>one</w:t>
      </w:r>
      <w:r>
        <w:rPr>
          <w:rFonts w:ascii="Book Antiqua" w:eastAsia="Book Antiqua" w:hAnsi="Book Antiqua" w:cs="Book Antiqua"/>
        </w:rPr>
        <w:t xml:space="preserve"> and affects thousands of children. </w:t>
      </w:r>
    </w:p>
    <w:p w14:paraId="000000C2" w14:textId="77777777" w:rsidR="007926E5" w:rsidRDefault="007926E5">
      <w:pPr>
        <w:tabs>
          <w:tab w:val="left" w:pos="240"/>
          <w:tab w:val="left" w:pos="1800"/>
        </w:tabs>
        <w:spacing w:after="0" w:line="240" w:lineRule="auto"/>
        <w:rPr>
          <w:rFonts w:ascii="Book Antiqua" w:eastAsia="Book Antiqua" w:hAnsi="Book Antiqua" w:cs="Book Antiqua"/>
        </w:rPr>
      </w:pPr>
    </w:p>
    <w:p w14:paraId="000000C3" w14:textId="77777777" w:rsidR="007926E5" w:rsidRDefault="00F12911">
      <w:pPr>
        <w:tabs>
          <w:tab w:val="left" w:pos="240"/>
          <w:tab w:val="left" w:pos="1800"/>
        </w:tabs>
        <w:spacing w:after="0" w:line="240" w:lineRule="auto"/>
        <w:rPr>
          <w:rFonts w:ascii="Book Antiqua" w:eastAsia="Book Antiqua" w:hAnsi="Book Antiqua" w:cs="Book Antiqua"/>
          <w:b/>
          <w:sz w:val="24"/>
          <w:szCs w:val="24"/>
        </w:rPr>
      </w:pPr>
      <w:r>
        <w:rPr>
          <w:rFonts w:ascii="Book Antiqua" w:eastAsia="Book Antiqua" w:hAnsi="Book Antiqua" w:cs="Book Antiqua"/>
          <w:b/>
          <w:sz w:val="24"/>
          <w:szCs w:val="24"/>
        </w:rPr>
        <w:t>II. RATIONALE AND LEARNING OBJECTIVES</w:t>
      </w:r>
    </w:p>
    <w:p w14:paraId="000000C4" w14:textId="77777777" w:rsidR="007926E5" w:rsidRDefault="007926E5">
      <w:pPr>
        <w:tabs>
          <w:tab w:val="left" w:pos="240"/>
          <w:tab w:val="left" w:pos="1800"/>
        </w:tabs>
        <w:spacing w:after="0" w:line="240" w:lineRule="auto"/>
        <w:rPr>
          <w:rFonts w:ascii="Book Antiqua" w:eastAsia="Book Antiqua" w:hAnsi="Book Antiqua" w:cs="Book Antiqua"/>
        </w:rPr>
      </w:pPr>
    </w:p>
    <w:p w14:paraId="000000C5" w14:textId="77777777" w:rsidR="007926E5" w:rsidRDefault="00F12911">
      <w:pPr>
        <w:tabs>
          <w:tab w:val="left" w:pos="240"/>
          <w:tab w:val="left" w:pos="1800"/>
        </w:tabs>
        <w:spacing w:after="0"/>
        <w:rPr>
          <w:rFonts w:ascii="Book Antiqua" w:eastAsia="Book Antiqua" w:hAnsi="Book Antiqua" w:cs="Book Antiqua"/>
        </w:rPr>
      </w:pPr>
      <w:r>
        <w:rPr>
          <w:rFonts w:ascii="Book Antiqua" w:eastAsia="Book Antiqua" w:hAnsi="Book Antiqua" w:cs="Book Antiqua"/>
        </w:rPr>
        <w:t xml:space="preserve">We will watch this documentary in class, along with excerpts from follow-up videos by Invisible Children, after reading </w:t>
      </w:r>
      <w:r>
        <w:rPr>
          <w:rFonts w:ascii="Book Antiqua" w:eastAsia="Book Antiqua" w:hAnsi="Book Antiqua" w:cs="Book Antiqua"/>
          <w:i/>
        </w:rPr>
        <w:t>A Long Way Gone</w:t>
      </w:r>
      <w:r>
        <w:rPr>
          <w:rFonts w:ascii="Book Antiqua" w:eastAsia="Book Antiqua" w:hAnsi="Book Antiqua" w:cs="Book Antiqua"/>
        </w:rPr>
        <w:t>. Students will analyze the video for its</w:t>
      </w:r>
      <w:r>
        <w:rPr>
          <w:rFonts w:ascii="Book Antiqua" w:eastAsia="Book Antiqua" w:hAnsi="Book Antiqua" w:cs="Book Antiqua"/>
        </w:rPr>
        <w:t xml:space="preserve"> effectiveness and use of rhetoric, comparing it to Beah’s memoir. We will further connect both texts in a discussion of white saviorism. To complete the unit, students will choose an issue they are passionate about and choose a medium that will most effec</w:t>
      </w:r>
      <w:r>
        <w:rPr>
          <w:rFonts w:ascii="Book Antiqua" w:eastAsia="Book Antiqua" w:hAnsi="Book Antiqua" w:cs="Book Antiqua"/>
        </w:rPr>
        <w:t xml:space="preserve">tively spread awareness about it. </w:t>
      </w:r>
    </w:p>
    <w:p w14:paraId="000000C6" w14:textId="77777777" w:rsidR="007926E5" w:rsidRDefault="007926E5">
      <w:pPr>
        <w:tabs>
          <w:tab w:val="left" w:pos="240"/>
          <w:tab w:val="left" w:pos="1800"/>
        </w:tabs>
        <w:spacing w:after="0" w:line="240" w:lineRule="auto"/>
        <w:rPr>
          <w:rFonts w:ascii="Book Antiqua" w:eastAsia="Book Antiqua" w:hAnsi="Book Antiqua" w:cs="Book Antiqua"/>
          <w:b/>
          <w:sz w:val="24"/>
          <w:szCs w:val="24"/>
        </w:rPr>
      </w:pPr>
    </w:p>
    <w:p w14:paraId="000000C7" w14:textId="77777777" w:rsidR="007926E5" w:rsidRDefault="00F12911">
      <w:pPr>
        <w:tabs>
          <w:tab w:val="left" w:pos="1800"/>
        </w:tabs>
        <w:spacing w:after="0" w:line="240" w:lineRule="auto"/>
        <w:rPr>
          <w:rFonts w:ascii="Book Antiqua" w:eastAsia="Book Antiqua" w:hAnsi="Book Antiqua" w:cs="Book Antiqua"/>
          <w:b/>
          <w:sz w:val="24"/>
          <w:szCs w:val="24"/>
        </w:rPr>
      </w:pPr>
      <w:r>
        <w:rPr>
          <w:rFonts w:ascii="Book Antiqua" w:eastAsia="Book Antiqua" w:hAnsi="Book Antiqua" w:cs="Book Antiqua"/>
          <w:b/>
          <w:sz w:val="24"/>
          <w:szCs w:val="24"/>
        </w:rPr>
        <w:t>III. STANDARDS</w:t>
      </w:r>
    </w:p>
    <w:p w14:paraId="000000C8" w14:textId="77777777" w:rsidR="007926E5" w:rsidRDefault="007926E5">
      <w:pPr>
        <w:tabs>
          <w:tab w:val="left" w:pos="240"/>
          <w:tab w:val="left" w:pos="1800"/>
        </w:tabs>
        <w:spacing w:after="0" w:line="240" w:lineRule="auto"/>
        <w:rPr>
          <w:rFonts w:ascii="Book Antiqua" w:eastAsia="Book Antiqua" w:hAnsi="Book Antiqua" w:cs="Book Antiqua"/>
          <w:b/>
          <w:sz w:val="24"/>
          <w:szCs w:val="24"/>
        </w:rPr>
      </w:pPr>
    </w:p>
    <w:p w14:paraId="000000C9" w14:textId="77777777" w:rsidR="007926E5" w:rsidRDefault="00F12911">
      <w:pPr>
        <w:rPr>
          <w:rFonts w:ascii="Book Antiqua" w:eastAsia="Book Antiqua" w:hAnsi="Book Antiqua" w:cs="Book Antiqua"/>
          <w:b/>
          <w:sz w:val="24"/>
          <w:szCs w:val="24"/>
        </w:rPr>
      </w:pPr>
      <w:r>
        <w:rPr>
          <w:rFonts w:ascii="Book Antiqua" w:eastAsia="Book Antiqua" w:hAnsi="Book Antiqua" w:cs="Book Antiqua"/>
          <w:b/>
          <w:sz w:val="24"/>
          <w:szCs w:val="24"/>
        </w:rPr>
        <w:t>Reading Informational Text</w:t>
      </w:r>
    </w:p>
    <w:p w14:paraId="000000CA" w14:textId="77777777" w:rsidR="007926E5" w:rsidRDefault="00F12911">
      <w:pPr>
        <w:numPr>
          <w:ilvl w:val="0"/>
          <w:numId w:val="9"/>
        </w:numPr>
        <w:spacing w:after="0" w:line="240" w:lineRule="auto"/>
        <w:rPr>
          <w:rFonts w:ascii="Calibri" w:eastAsia="Calibri" w:hAnsi="Calibri" w:cs="Calibri"/>
          <w:sz w:val="20"/>
          <w:szCs w:val="20"/>
        </w:rPr>
      </w:pPr>
      <w:r>
        <w:rPr>
          <w:rFonts w:ascii="Calibri" w:eastAsia="Calibri" w:hAnsi="Calibri" w:cs="Calibri"/>
          <w:sz w:val="20"/>
          <w:szCs w:val="20"/>
        </w:rPr>
        <w:t>Cite strong and thorough textual evidence to support analysis of what the text says explicitly as well as inferences drawn from the text. (9-10.RI.1)</w:t>
      </w:r>
    </w:p>
    <w:p w14:paraId="000000CB" w14:textId="77777777" w:rsidR="007926E5" w:rsidRDefault="00F12911">
      <w:pPr>
        <w:numPr>
          <w:ilvl w:val="0"/>
          <w:numId w:val="9"/>
        </w:numPr>
        <w:spacing w:after="0" w:line="240" w:lineRule="auto"/>
        <w:rPr>
          <w:rFonts w:ascii="Calibri" w:eastAsia="Calibri" w:hAnsi="Calibri" w:cs="Calibri"/>
          <w:sz w:val="20"/>
          <w:szCs w:val="20"/>
        </w:rPr>
      </w:pPr>
      <w:r>
        <w:rPr>
          <w:rFonts w:ascii="Calibri" w:eastAsia="Calibri" w:hAnsi="Calibri" w:cs="Calibri"/>
          <w:sz w:val="20"/>
          <w:szCs w:val="20"/>
        </w:rPr>
        <w:t xml:space="preserve">Determine a central idea of a text and analyze its development over the course of the text, including how </w:t>
      </w:r>
      <w:r>
        <w:rPr>
          <w:rFonts w:ascii="Calibri" w:eastAsia="Calibri" w:hAnsi="Calibri" w:cs="Calibri"/>
          <w:sz w:val="20"/>
          <w:szCs w:val="20"/>
        </w:rPr>
        <w:t>it emerges and is shaped and refined by specific details; provide an objective summary of the text. (9-10.RI.2)</w:t>
      </w:r>
    </w:p>
    <w:p w14:paraId="000000CC" w14:textId="77777777" w:rsidR="007926E5" w:rsidRDefault="00F12911">
      <w:pPr>
        <w:numPr>
          <w:ilvl w:val="0"/>
          <w:numId w:val="9"/>
        </w:numPr>
        <w:spacing w:after="0" w:line="240" w:lineRule="auto"/>
        <w:rPr>
          <w:rFonts w:ascii="Calibri" w:eastAsia="Calibri" w:hAnsi="Calibri" w:cs="Calibri"/>
          <w:sz w:val="20"/>
          <w:szCs w:val="20"/>
        </w:rPr>
      </w:pPr>
      <w:r>
        <w:rPr>
          <w:rFonts w:ascii="Calibri" w:eastAsia="Calibri" w:hAnsi="Calibri" w:cs="Calibri"/>
          <w:sz w:val="20"/>
          <w:szCs w:val="20"/>
        </w:rPr>
        <w:t>Analyze how the author constructs an analysis or series of ideas or events, including the order in which the points are made, how they are intro</w:t>
      </w:r>
      <w:r>
        <w:rPr>
          <w:rFonts w:ascii="Calibri" w:eastAsia="Calibri" w:hAnsi="Calibri" w:cs="Calibri"/>
          <w:sz w:val="20"/>
          <w:szCs w:val="20"/>
        </w:rPr>
        <w:t>duced and developed, and the connections that are drawn between them. (9-10.RI.3)</w:t>
      </w:r>
    </w:p>
    <w:p w14:paraId="000000CD" w14:textId="77777777" w:rsidR="007926E5" w:rsidRDefault="00F12911">
      <w:pPr>
        <w:numPr>
          <w:ilvl w:val="0"/>
          <w:numId w:val="9"/>
        </w:numPr>
        <w:spacing w:after="0" w:line="240" w:lineRule="auto"/>
        <w:rPr>
          <w:rFonts w:ascii="Calibri" w:eastAsia="Calibri" w:hAnsi="Calibri" w:cs="Calibri"/>
          <w:sz w:val="20"/>
          <w:szCs w:val="20"/>
        </w:rPr>
      </w:pPr>
      <w:r>
        <w:rPr>
          <w:rFonts w:ascii="Calibri" w:eastAsia="Calibri" w:hAnsi="Calibri" w:cs="Calibri"/>
          <w:sz w:val="20"/>
          <w:szCs w:val="20"/>
        </w:rPr>
        <w:t>Determine the meaning of words and phrases as they are used in a text, including figurative, connotative, and technical meanings; analyze the cumulative impact of specific wo</w:t>
      </w:r>
      <w:r>
        <w:rPr>
          <w:rFonts w:ascii="Calibri" w:eastAsia="Calibri" w:hAnsi="Calibri" w:cs="Calibri"/>
          <w:sz w:val="20"/>
          <w:szCs w:val="20"/>
        </w:rPr>
        <w:t>rd choices on meaning and tone. (9-10.RI.4)</w:t>
      </w:r>
    </w:p>
    <w:p w14:paraId="000000CE" w14:textId="77777777" w:rsidR="007926E5" w:rsidRDefault="00F12911">
      <w:pPr>
        <w:numPr>
          <w:ilvl w:val="0"/>
          <w:numId w:val="9"/>
        </w:numPr>
        <w:spacing w:after="0" w:line="240" w:lineRule="auto"/>
        <w:rPr>
          <w:rFonts w:ascii="Calibri" w:eastAsia="Calibri" w:hAnsi="Calibri" w:cs="Calibri"/>
          <w:sz w:val="20"/>
          <w:szCs w:val="20"/>
        </w:rPr>
      </w:pPr>
      <w:r>
        <w:rPr>
          <w:rFonts w:ascii="Calibri" w:eastAsia="Calibri" w:hAnsi="Calibri" w:cs="Calibri"/>
          <w:sz w:val="20"/>
          <w:szCs w:val="20"/>
        </w:rPr>
        <w:t xml:space="preserve">Analyze in detail how an author’s ideas or claims are developed and refined by </w:t>
      </w:r>
      <w:proofErr w:type="gramStart"/>
      <w:r>
        <w:rPr>
          <w:rFonts w:ascii="Calibri" w:eastAsia="Calibri" w:hAnsi="Calibri" w:cs="Calibri"/>
          <w:sz w:val="20"/>
          <w:szCs w:val="20"/>
        </w:rPr>
        <w:t>particular sentences</w:t>
      </w:r>
      <w:proofErr w:type="gramEnd"/>
      <w:r>
        <w:rPr>
          <w:rFonts w:ascii="Calibri" w:eastAsia="Calibri" w:hAnsi="Calibri" w:cs="Calibri"/>
          <w:sz w:val="20"/>
          <w:szCs w:val="20"/>
        </w:rPr>
        <w:t>, paragraphs, or larger portions of a text (e.g., a section or chapter). (9-10.RI.5)</w:t>
      </w:r>
    </w:p>
    <w:p w14:paraId="000000CF" w14:textId="77777777" w:rsidR="007926E5" w:rsidRDefault="00F12911">
      <w:pPr>
        <w:numPr>
          <w:ilvl w:val="0"/>
          <w:numId w:val="9"/>
        </w:numPr>
        <w:spacing w:after="0" w:line="240" w:lineRule="auto"/>
        <w:rPr>
          <w:rFonts w:ascii="Calibri" w:eastAsia="Calibri" w:hAnsi="Calibri" w:cs="Calibri"/>
          <w:sz w:val="20"/>
          <w:szCs w:val="20"/>
        </w:rPr>
      </w:pPr>
      <w:r>
        <w:rPr>
          <w:rFonts w:ascii="Calibri" w:eastAsia="Calibri" w:hAnsi="Calibri" w:cs="Calibri"/>
          <w:sz w:val="20"/>
          <w:szCs w:val="20"/>
        </w:rPr>
        <w:t xml:space="preserve">Determine an author’s point </w:t>
      </w:r>
      <w:r>
        <w:rPr>
          <w:rFonts w:ascii="Calibri" w:eastAsia="Calibri" w:hAnsi="Calibri" w:cs="Calibri"/>
          <w:sz w:val="20"/>
          <w:szCs w:val="20"/>
        </w:rPr>
        <w:t>of view or purpose in a text and analyze how an author uses rhetoric to advance that point of view or purpose. (9-10.RI.6)</w:t>
      </w:r>
    </w:p>
    <w:p w14:paraId="000000D0" w14:textId="77777777" w:rsidR="007926E5" w:rsidRDefault="00F12911">
      <w:pPr>
        <w:numPr>
          <w:ilvl w:val="0"/>
          <w:numId w:val="9"/>
        </w:numPr>
        <w:spacing w:after="0" w:line="240" w:lineRule="auto"/>
        <w:rPr>
          <w:rFonts w:ascii="Calibri" w:eastAsia="Calibri" w:hAnsi="Calibri" w:cs="Calibri"/>
          <w:sz w:val="20"/>
          <w:szCs w:val="20"/>
        </w:rPr>
      </w:pPr>
      <w:r>
        <w:rPr>
          <w:rFonts w:ascii="Calibri" w:eastAsia="Calibri" w:hAnsi="Calibri" w:cs="Calibri"/>
          <w:sz w:val="20"/>
          <w:szCs w:val="20"/>
        </w:rPr>
        <w:t>Analyze various accounts of a subject told in different mediums (e.g., a person’s life story in both print and multimedia), determini</w:t>
      </w:r>
      <w:r>
        <w:rPr>
          <w:rFonts w:ascii="Calibri" w:eastAsia="Calibri" w:hAnsi="Calibri" w:cs="Calibri"/>
          <w:sz w:val="20"/>
          <w:szCs w:val="20"/>
        </w:rPr>
        <w:t>ng which details are emphasized in each account. (9-10.RI.7)</w:t>
      </w:r>
    </w:p>
    <w:p w14:paraId="000000D1" w14:textId="77777777" w:rsidR="007926E5" w:rsidRDefault="00F12911">
      <w:pPr>
        <w:numPr>
          <w:ilvl w:val="0"/>
          <w:numId w:val="9"/>
        </w:numPr>
        <w:spacing w:after="0" w:line="240" w:lineRule="auto"/>
        <w:rPr>
          <w:rFonts w:ascii="Calibri" w:eastAsia="Calibri" w:hAnsi="Calibri" w:cs="Calibri"/>
          <w:sz w:val="20"/>
          <w:szCs w:val="20"/>
        </w:rPr>
      </w:pPr>
      <w:r>
        <w:rPr>
          <w:rFonts w:ascii="Calibri" w:eastAsia="Calibri" w:hAnsi="Calibri" w:cs="Calibri"/>
          <w:sz w:val="20"/>
          <w:szCs w:val="20"/>
        </w:rPr>
        <w:t xml:space="preserve">Delineate and evaluate the argument and specific claims in a text, assessing whether the reasoning is </w:t>
      </w:r>
      <w:proofErr w:type="gramStart"/>
      <w:r>
        <w:rPr>
          <w:rFonts w:ascii="Calibri" w:eastAsia="Calibri" w:hAnsi="Calibri" w:cs="Calibri"/>
          <w:sz w:val="20"/>
          <w:szCs w:val="20"/>
        </w:rPr>
        <w:t>valid</w:t>
      </w:r>
      <w:proofErr w:type="gramEnd"/>
      <w:r>
        <w:rPr>
          <w:rFonts w:ascii="Calibri" w:eastAsia="Calibri" w:hAnsi="Calibri" w:cs="Calibri"/>
          <w:sz w:val="20"/>
          <w:szCs w:val="20"/>
        </w:rPr>
        <w:t xml:space="preserve"> </w:t>
      </w:r>
      <w:r>
        <w:rPr>
          <w:rFonts w:ascii="Calibri" w:eastAsia="Calibri" w:hAnsi="Calibri" w:cs="Calibri"/>
          <w:sz w:val="20"/>
          <w:szCs w:val="20"/>
        </w:rPr>
        <w:lastRenderedPageBreak/>
        <w:t>and the evidence is relevant and sufficient; identify false statements and fallacious r</w:t>
      </w:r>
      <w:r>
        <w:rPr>
          <w:rFonts w:ascii="Calibri" w:eastAsia="Calibri" w:hAnsi="Calibri" w:cs="Calibri"/>
          <w:sz w:val="20"/>
          <w:szCs w:val="20"/>
        </w:rPr>
        <w:t>easoning. (9-10.RI.8)</w:t>
      </w:r>
    </w:p>
    <w:p w14:paraId="000000D2" w14:textId="77777777" w:rsidR="007926E5" w:rsidRDefault="00F12911">
      <w:pPr>
        <w:numPr>
          <w:ilvl w:val="0"/>
          <w:numId w:val="9"/>
        </w:numPr>
        <w:spacing w:after="0" w:line="240" w:lineRule="auto"/>
        <w:rPr>
          <w:rFonts w:ascii="Calibri" w:eastAsia="Calibri" w:hAnsi="Calibri" w:cs="Calibri"/>
          <w:sz w:val="20"/>
          <w:szCs w:val="20"/>
        </w:rPr>
      </w:pPr>
      <w:r>
        <w:rPr>
          <w:rFonts w:ascii="Calibri" w:eastAsia="Calibri" w:hAnsi="Calibri" w:cs="Calibri"/>
          <w:sz w:val="20"/>
          <w:szCs w:val="20"/>
        </w:rPr>
        <w:t>By the end of the year, proficiently and independently read and comprehend informational texts and nonfiction in a text complexity range determined by qualitative and quantitative measures appropriate to grade 10. (9-10.RI.10)</w:t>
      </w:r>
    </w:p>
    <w:p w14:paraId="000000D3" w14:textId="77777777" w:rsidR="007926E5" w:rsidRDefault="007926E5">
      <w:pPr>
        <w:tabs>
          <w:tab w:val="left" w:pos="240"/>
          <w:tab w:val="left" w:pos="1800"/>
        </w:tabs>
        <w:spacing w:after="0" w:line="240" w:lineRule="auto"/>
        <w:rPr>
          <w:rFonts w:ascii="Book Antiqua" w:eastAsia="Book Antiqua" w:hAnsi="Book Antiqua" w:cs="Book Antiqua"/>
        </w:rPr>
      </w:pPr>
    </w:p>
    <w:p w14:paraId="000000D4" w14:textId="77777777" w:rsidR="007926E5" w:rsidRDefault="00F12911">
      <w:pPr>
        <w:spacing w:after="0" w:line="240" w:lineRule="auto"/>
        <w:rPr>
          <w:rFonts w:ascii="Book Antiqua" w:eastAsia="Book Antiqua" w:hAnsi="Book Antiqua" w:cs="Book Antiqua"/>
          <w:b/>
        </w:rPr>
      </w:pPr>
      <w:r>
        <w:rPr>
          <w:rFonts w:ascii="Book Antiqua" w:eastAsia="Book Antiqua" w:hAnsi="Book Antiqua" w:cs="Book Antiqua"/>
          <w:b/>
        </w:rPr>
        <w:t>Writin</w:t>
      </w:r>
      <w:r>
        <w:rPr>
          <w:rFonts w:ascii="Book Antiqua" w:eastAsia="Book Antiqua" w:hAnsi="Book Antiqua" w:cs="Book Antiqua"/>
          <w:b/>
        </w:rPr>
        <w:t>g</w:t>
      </w:r>
    </w:p>
    <w:p w14:paraId="000000D5" w14:textId="77777777" w:rsidR="007926E5" w:rsidRDefault="007926E5">
      <w:pPr>
        <w:spacing w:after="0" w:line="240" w:lineRule="auto"/>
        <w:rPr>
          <w:rFonts w:ascii="Calibri" w:eastAsia="Calibri" w:hAnsi="Calibri" w:cs="Calibri"/>
          <w:b/>
          <w:sz w:val="20"/>
          <w:szCs w:val="20"/>
        </w:rPr>
      </w:pPr>
    </w:p>
    <w:p w14:paraId="000000D6" w14:textId="77777777" w:rsidR="007926E5" w:rsidRDefault="00F12911">
      <w:pPr>
        <w:numPr>
          <w:ilvl w:val="0"/>
          <w:numId w:val="2"/>
        </w:numPr>
        <w:spacing w:after="0" w:line="240" w:lineRule="auto"/>
      </w:pPr>
      <w:r>
        <w:rPr>
          <w:rFonts w:ascii="Calibri" w:eastAsia="Calibri" w:hAnsi="Calibri" w:cs="Calibri"/>
          <w:sz w:val="20"/>
          <w:szCs w:val="20"/>
        </w:rPr>
        <w:t xml:space="preserve">Write informative/explanatory texts to examine and convey complex ideas, concepts, and information clearly and accurately through the effective selection, organization, and analysis of </w:t>
      </w:r>
      <w:proofErr w:type="gramStart"/>
      <w:r>
        <w:rPr>
          <w:rFonts w:ascii="Calibri" w:eastAsia="Calibri" w:hAnsi="Calibri" w:cs="Calibri"/>
          <w:sz w:val="20"/>
          <w:szCs w:val="20"/>
        </w:rPr>
        <w:t>content.(</w:t>
      </w:r>
      <w:proofErr w:type="gramEnd"/>
      <w:r>
        <w:rPr>
          <w:rFonts w:ascii="Calibri" w:eastAsia="Calibri" w:hAnsi="Calibri" w:cs="Calibri"/>
          <w:sz w:val="20"/>
          <w:szCs w:val="20"/>
        </w:rPr>
        <w:t>9-10.W.2)</w:t>
      </w:r>
    </w:p>
    <w:p w14:paraId="000000D7" w14:textId="77777777" w:rsidR="007926E5" w:rsidRDefault="00F12911">
      <w:pPr>
        <w:numPr>
          <w:ilvl w:val="1"/>
          <w:numId w:val="2"/>
        </w:numPr>
        <w:spacing w:after="0" w:line="240" w:lineRule="auto"/>
      </w:pPr>
      <w:r>
        <w:rPr>
          <w:rFonts w:ascii="Calibri" w:eastAsia="Calibri" w:hAnsi="Calibri" w:cs="Calibri"/>
          <w:sz w:val="20"/>
          <w:szCs w:val="20"/>
        </w:rPr>
        <w:t>Introduce a topic; organize complex ideas, concepts, and information to make important connections and distinctions; include formatting (e.g., headings), graphics (e.g., figures, tables), and multimedia when useful to aiding comprehension.</w:t>
      </w:r>
    </w:p>
    <w:p w14:paraId="000000D8" w14:textId="77777777" w:rsidR="007926E5" w:rsidRDefault="00F12911">
      <w:pPr>
        <w:numPr>
          <w:ilvl w:val="1"/>
          <w:numId w:val="2"/>
        </w:numPr>
        <w:spacing w:after="0" w:line="240" w:lineRule="auto"/>
      </w:pPr>
      <w:r>
        <w:rPr>
          <w:rFonts w:ascii="Calibri" w:eastAsia="Calibri" w:hAnsi="Calibri" w:cs="Calibri"/>
          <w:sz w:val="20"/>
          <w:szCs w:val="20"/>
        </w:rPr>
        <w:t xml:space="preserve"> Develop the top</w:t>
      </w:r>
      <w:r>
        <w:rPr>
          <w:rFonts w:ascii="Calibri" w:eastAsia="Calibri" w:hAnsi="Calibri" w:cs="Calibri"/>
          <w:sz w:val="20"/>
          <w:szCs w:val="20"/>
        </w:rPr>
        <w:t>ic with well‐chosen, relevant, and sufficient facts, extended definitions, concrete details, quotations, or other information and examples appropriate to the audience’s knowledge of the topic.</w:t>
      </w:r>
    </w:p>
    <w:p w14:paraId="000000D9" w14:textId="77777777" w:rsidR="007926E5" w:rsidRDefault="00F12911">
      <w:pPr>
        <w:numPr>
          <w:ilvl w:val="1"/>
          <w:numId w:val="2"/>
        </w:numPr>
        <w:spacing w:after="0" w:line="240" w:lineRule="auto"/>
      </w:pPr>
      <w:r>
        <w:rPr>
          <w:rFonts w:ascii="Calibri" w:eastAsia="Calibri" w:hAnsi="Calibri" w:cs="Calibri"/>
          <w:sz w:val="20"/>
          <w:szCs w:val="20"/>
        </w:rPr>
        <w:t>Use appropriate and varied transitions to link the major sectio</w:t>
      </w:r>
      <w:r>
        <w:rPr>
          <w:rFonts w:ascii="Calibri" w:eastAsia="Calibri" w:hAnsi="Calibri" w:cs="Calibri"/>
          <w:sz w:val="20"/>
          <w:szCs w:val="20"/>
        </w:rPr>
        <w:t>ns of the text, create cohesion, and clarify the relationships among complex ideas and concepts.</w:t>
      </w:r>
    </w:p>
    <w:p w14:paraId="000000DA" w14:textId="77777777" w:rsidR="007926E5" w:rsidRDefault="00F12911">
      <w:pPr>
        <w:numPr>
          <w:ilvl w:val="1"/>
          <w:numId w:val="2"/>
        </w:numPr>
        <w:spacing w:after="0" w:line="240" w:lineRule="auto"/>
      </w:pPr>
      <w:r>
        <w:rPr>
          <w:rFonts w:ascii="Calibri" w:eastAsia="Calibri" w:hAnsi="Calibri" w:cs="Calibri"/>
          <w:sz w:val="20"/>
          <w:szCs w:val="20"/>
        </w:rPr>
        <w:t>Use precise language and domain‐specific vocabulary to manage the complexity of the topic.</w:t>
      </w:r>
    </w:p>
    <w:p w14:paraId="000000DB" w14:textId="77777777" w:rsidR="007926E5" w:rsidRDefault="00F12911">
      <w:pPr>
        <w:numPr>
          <w:ilvl w:val="1"/>
          <w:numId w:val="2"/>
        </w:numPr>
        <w:spacing w:after="0" w:line="240" w:lineRule="auto"/>
      </w:pPr>
      <w:r>
        <w:rPr>
          <w:rFonts w:ascii="Calibri" w:eastAsia="Calibri" w:hAnsi="Calibri" w:cs="Calibri"/>
          <w:sz w:val="20"/>
          <w:szCs w:val="20"/>
        </w:rPr>
        <w:t xml:space="preserve">Establish and maintain a formal style and an appropriate tone while </w:t>
      </w:r>
      <w:r>
        <w:rPr>
          <w:rFonts w:ascii="Calibri" w:eastAsia="Calibri" w:hAnsi="Calibri" w:cs="Calibri"/>
          <w:sz w:val="20"/>
          <w:szCs w:val="20"/>
        </w:rPr>
        <w:t>attending to the norms and conventions of the discipline in which they are writing.</w:t>
      </w:r>
    </w:p>
    <w:p w14:paraId="000000DC" w14:textId="77777777" w:rsidR="007926E5" w:rsidRDefault="00F12911">
      <w:pPr>
        <w:numPr>
          <w:ilvl w:val="1"/>
          <w:numId w:val="2"/>
        </w:numPr>
        <w:spacing w:after="0" w:line="240" w:lineRule="auto"/>
      </w:pPr>
      <w:r>
        <w:rPr>
          <w:rFonts w:ascii="Calibri" w:eastAsia="Calibri" w:hAnsi="Calibri" w:cs="Calibri"/>
          <w:sz w:val="20"/>
          <w:szCs w:val="20"/>
        </w:rPr>
        <w:t xml:space="preserve"> Provide a concluding statement or section that follows from and supports the information or explanation presented (e.g., articulating implications or the significance of t</w:t>
      </w:r>
      <w:r>
        <w:rPr>
          <w:rFonts w:ascii="Calibri" w:eastAsia="Calibri" w:hAnsi="Calibri" w:cs="Calibri"/>
          <w:sz w:val="20"/>
          <w:szCs w:val="20"/>
        </w:rPr>
        <w:t>he topic).</w:t>
      </w:r>
    </w:p>
    <w:p w14:paraId="000000DD" w14:textId="77777777" w:rsidR="007926E5" w:rsidRDefault="007926E5">
      <w:pPr>
        <w:tabs>
          <w:tab w:val="left" w:pos="240"/>
          <w:tab w:val="left" w:pos="1800"/>
        </w:tabs>
        <w:spacing w:after="0" w:line="240" w:lineRule="auto"/>
        <w:rPr>
          <w:rFonts w:ascii="Book Antiqua" w:eastAsia="Book Antiqua" w:hAnsi="Book Antiqua" w:cs="Book Antiqua"/>
        </w:rPr>
      </w:pPr>
    </w:p>
    <w:p w14:paraId="000000DE" w14:textId="77777777" w:rsidR="007926E5" w:rsidRDefault="00F12911">
      <w:pPr>
        <w:rPr>
          <w:rFonts w:ascii="Book Antiqua" w:eastAsia="Book Antiqua" w:hAnsi="Book Antiqua" w:cs="Book Antiqua"/>
          <w:sz w:val="24"/>
          <w:szCs w:val="24"/>
        </w:rPr>
      </w:pPr>
      <w:r>
        <w:rPr>
          <w:rFonts w:ascii="Book Antiqua" w:eastAsia="Book Antiqua" w:hAnsi="Book Antiqua" w:cs="Book Antiqua"/>
          <w:b/>
        </w:rPr>
        <w:t xml:space="preserve">IV. </w:t>
      </w:r>
      <w:r>
        <w:rPr>
          <w:rFonts w:ascii="Book Antiqua" w:eastAsia="Book Antiqua" w:hAnsi="Book Antiqua" w:cs="Book Antiqua"/>
          <w:b/>
          <w:sz w:val="24"/>
          <w:szCs w:val="24"/>
        </w:rPr>
        <w:t>ADDRESSING SENSITIVE SUBJECTS</w:t>
      </w:r>
    </w:p>
    <w:p w14:paraId="000000DF" w14:textId="77777777" w:rsidR="007926E5" w:rsidRDefault="00F12911">
      <w:pPr>
        <w:tabs>
          <w:tab w:val="left" w:pos="180"/>
        </w:tabs>
        <w:rPr>
          <w:rFonts w:ascii="Book Antiqua" w:eastAsia="Book Antiqua" w:hAnsi="Book Antiqua" w:cs="Book Antiqua"/>
        </w:rPr>
      </w:pPr>
      <w:r>
        <w:rPr>
          <w:rFonts w:ascii="Book Antiqua" w:eastAsia="Book Antiqua" w:hAnsi="Book Antiqua" w:cs="Book Antiqua"/>
        </w:rPr>
        <w:t>Possible sensitive topics contained in</w:t>
      </w:r>
      <w:r>
        <w:rPr>
          <w:rFonts w:ascii="Book Antiqua" w:eastAsia="Book Antiqua" w:hAnsi="Book Antiqua" w:cs="Book Antiqua"/>
          <w:i/>
        </w:rPr>
        <w:t xml:space="preserve"> </w:t>
      </w:r>
      <w:proofErr w:type="spellStart"/>
      <w:r>
        <w:rPr>
          <w:rFonts w:ascii="Book Antiqua" w:eastAsia="Book Antiqua" w:hAnsi="Book Antiqua" w:cs="Book Antiqua"/>
          <w:i/>
        </w:rPr>
        <w:t>Kony</w:t>
      </w:r>
      <w:proofErr w:type="spellEnd"/>
      <w:r>
        <w:rPr>
          <w:rFonts w:ascii="Book Antiqua" w:eastAsia="Book Antiqua" w:hAnsi="Book Antiqua" w:cs="Book Antiqua"/>
          <w:i/>
        </w:rPr>
        <w:t xml:space="preserve"> 2012</w:t>
      </w:r>
      <w:r>
        <w:rPr>
          <w:rFonts w:ascii="Book Antiqua" w:eastAsia="Book Antiqua" w:hAnsi="Book Antiqua" w:cs="Book Antiqua"/>
        </w:rPr>
        <w:t>:</w:t>
      </w:r>
      <w:r>
        <w:rPr>
          <w:rFonts w:ascii="Book Antiqua" w:eastAsia="Book Antiqua" w:hAnsi="Book Antiqua" w:cs="Book Antiqua"/>
          <w:i/>
        </w:rPr>
        <w:t xml:space="preserve"> </w:t>
      </w:r>
      <w:r>
        <w:rPr>
          <w:rFonts w:ascii="Book Antiqua" w:eastAsia="Book Antiqua" w:hAnsi="Book Antiqua" w:cs="Book Antiqua"/>
        </w:rPr>
        <w:t xml:space="preserve">violence, disturbing images, and references to sexual violence. </w:t>
      </w:r>
    </w:p>
    <w:p w14:paraId="000000E0" w14:textId="77777777" w:rsidR="007926E5" w:rsidRDefault="00F12911">
      <w:pPr>
        <w:tabs>
          <w:tab w:val="left" w:pos="180"/>
        </w:tabs>
        <w:rPr>
          <w:rFonts w:ascii="Book Antiqua" w:eastAsia="Book Antiqua" w:hAnsi="Book Antiqua" w:cs="Book Antiqua"/>
        </w:rPr>
      </w:pPr>
      <w:r>
        <w:rPr>
          <w:rFonts w:ascii="Book Antiqua" w:eastAsia="Book Antiqua" w:hAnsi="Book Antiqua" w:cs="Book Antiqua"/>
        </w:rPr>
        <w:t>In the classroom, sensitive topics will be dealt with in a mature fashion, toward an understanding of why this material is included in the documentary—to show viewers the brutal reality of war as it affects children and young adults around the world and en</w:t>
      </w:r>
      <w:r>
        <w:rPr>
          <w:rFonts w:ascii="Book Antiqua" w:eastAsia="Book Antiqua" w:hAnsi="Book Antiqua" w:cs="Book Antiqua"/>
        </w:rPr>
        <w:t>courage them to work to prevent it. The English Department feels that the literary merit of the video more than compensates for the inclusion of this sensitive subject matter. Students are encouraged to express their beliefs and views openly within the cla</w:t>
      </w:r>
      <w:r>
        <w:rPr>
          <w:rFonts w:ascii="Book Antiqua" w:eastAsia="Book Antiqua" w:hAnsi="Book Antiqua" w:cs="Book Antiqua"/>
        </w:rPr>
        <w:t>ssroom environment. If a student is uncomfortable at any time, they should meet with the teacher to discuss their concerns.</w:t>
      </w:r>
    </w:p>
    <w:p w14:paraId="000000E1" w14:textId="77777777" w:rsidR="007926E5" w:rsidRDefault="007926E5">
      <w:pPr>
        <w:tabs>
          <w:tab w:val="left" w:pos="180"/>
        </w:tabs>
        <w:spacing w:after="0"/>
        <w:jc w:val="center"/>
        <w:rPr>
          <w:rFonts w:ascii="Book Antiqua" w:eastAsia="Book Antiqua" w:hAnsi="Book Antiqua" w:cs="Book Antiqua"/>
          <w:b/>
          <w:i/>
          <w:sz w:val="28"/>
          <w:szCs w:val="28"/>
        </w:rPr>
      </w:pPr>
    </w:p>
    <w:p w14:paraId="000000E2" w14:textId="77777777" w:rsidR="007926E5" w:rsidRDefault="00F12911">
      <w:pPr>
        <w:tabs>
          <w:tab w:val="left" w:pos="180"/>
        </w:tabs>
        <w:spacing w:after="0"/>
        <w:jc w:val="center"/>
        <w:rPr>
          <w:rFonts w:ascii="Book Antiqua" w:eastAsia="Book Antiqua" w:hAnsi="Book Antiqua" w:cs="Book Antiqua"/>
          <w:b/>
          <w:i/>
          <w:sz w:val="28"/>
          <w:szCs w:val="28"/>
        </w:rPr>
      </w:pPr>
      <w:r>
        <w:br w:type="page"/>
      </w:r>
    </w:p>
    <w:p w14:paraId="000000E3" w14:textId="77777777" w:rsidR="007926E5" w:rsidRDefault="00F12911">
      <w:pPr>
        <w:tabs>
          <w:tab w:val="left" w:pos="180"/>
        </w:tabs>
        <w:spacing w:after="0"/>
        <w:jc w:val="center"/>
        <w:rPr>
          <w:rFonts w:ascii="Book Antiqua" w:eastAsia="Book Antiqua" w:hAnsi="Book Antiqua" w:cs="Book Antiqua"/>
          <w:b/>
          <w:sz w:val="28"/>
          <w:szCs w:val="28"/>
        </w:rPr>
      </w:pPr>
      <w:r>
        <w:rPr>
          <w:rFonts w:ascii="Book Antiqua" w:eastAsia="Book Antiqua" w:hAnsi="Book Antiqua" w:cs="Book Antiqua"/>
          <w:b/>
          <w:i/>
          <w:sz w:val="28"/>
          <w:szCs w:val="28"/>
        </w:rPr>
        <w:lastRenderedPageBreak/>
        <w:t xml:space="preserve">The Tempest </w:t>
      </w:r>
      <w:r>
        <w:rPr>
          <w:rFonts w:ascii="Book Antiqua" w:eastAsia="Book Antiqua" w:hAnsi="Book Antiqua" w:cs="Book Antiqua"/>
          <w:b/>
          <w:sz w:val="28"/>
          <w:szCs w:val="28"/>
        </w:rPr>
        <w:t xml:space="preserve">by William Shakespeare (1623) </w:t>
      </w:r>
    </w:p>
    <w:p w14:paraId="000000E4" w14:textId="77777777" w:rsidR="007926E5" w:rsidRDefault="00F12911">
      <w:pPr>
        <w:tabs>
          <w:tab w:val="left" w:pos="180"/>
        </w:tabs>
        <w:spacing w:after="0"/>
        <w:jc w:val="center"/>
        <w:rPr>
          <w:rFonts w:ascii="Book Antiqua" w:eastAsia="Book Antiqua" w:hAnsi="Book Antiqua" w:cs="Book Antiqua"/>
          <w:b/>
          <w:sz w:val="24"/>
          <w:szCs w:val="24"/>
        </w:rPr>
      </w:pPr>
      <w:r>
        <w:rPr>
          <w:rFonts w:ascii="Book Antiqua" w:eastAsia="Book Antiqua" w:hAnsi="Book Antiqua" w:cs="Book Antiqua"/>
          <w:b/>
          <w:sz w:val="24"/>
          <w:szCs w:val="24"/>
        </w:rPr>
        <w:t>AND</w:t>
      </w:r>
    </w:p>
    <w:p w14:paraId="000000E5" w14:textId="77777777" w:rsidR="007926E5" w:rsidRDefault="00F12911">
      <w:pPr>
        <w:tabs>
          <w:tab w:val="left" w:pos="180"/>
        </w:tabs>
        <w:spacing w:after="0"/>
        <w:jc w:val="center"/>
        <w:rPr>
          <w:rFonts w:ascii="Book Antiqua" w:eastAsia="Book Antiqua" w:hAnsi="Book Antiqua" w:cs="Book Antiqua"/>
          <w:b/>
          <w:sz w:val="24"/>
          <w:szCs w:val="24"/>
        </w:rPr>
      </w:pPr>
      <w:bookmarkStart w:id="0" w:name="_dib48llamnzk" w:colFirst="0" w:colLast="0"/>
      <w:bookmarkEnd w:id="0"/>
      <w:r>
        <w:rPr>
          <w:rFonts w:ascii="Book Antiqua" w:eastAsia="Book Antiqua" w:hAnsi="Book Antiqua" w:cs="Book Antiqua"/>
          <w:b/>
          <w:sz w:val="24"/>
          <w:szCs w:val="24"/>
        </w:rPr>
        <w:t xml:space="preserve">Film adaptation (Julie </w:t>
      </w:r>
      <w:proofErr w:type="spellStart"/>
      <w:r>
        <w:rPr>
          <w:rFonts w:ascii="Book Antiqua" w:eastAsia="Book Antiqua" w:hAnsi="Book Antiqua" w:cs="Book Antiqua"/>
          <w:b/>
          <w:sz w:val="24"/>
          <w:szCs w:val="24"/>
        </w:rPr>
        <w:t>Taymore</w:t>
      </w:r>
      <w:proofErr w:type="spellEnd"/>
      <w:r>
        <w:rPr>
          <w:rFonts w:ascii="Book Antiqua" w:eastAsia="Book Antiqua" w:hAnsi="Book Antiqua" w:cs="Book Antiqua"/>
          <w:b/>
          <w:sz w:val="24"/>
          <w:szCs w:val="24"/>
        </w:rPr>
        <w:t>, 2010, rated PG-13)</w:t>
      </w:r>
    </w:p>
    <w:p w14:paraId="000000E6" w14:textId="77777777" w:rsidR="007926E5" w:rsidRDefault="007926E5">
      <w:pPr>
        <w:tabs>
          <w:tab w:val="left" w:pos="180"/>
        </w:tabs>
        <w:spacing w:after="0"/>
        <w:jc w:val="center"/>
        <w:rPr>
          <w:rFonts w:ascii="Book Antiqua" w:eastAsia="Book Antiqua" w:hAnsi="Book Antiqua" w:cs="Book Antiqua"/>
          <w:b/>
          <w:sz w:val="24"/>
          <w:szCs w:val="24"/>
        </w:rPr>
      </w:pPr>
      <w:bookmarkStart w:id="1" w:name="_gjdgxs" w:colFirst="0" w:colLast="0"/>
      <w:bookmarkEnd w:id="1"/>
    </w:p>
    <w:p w14:paraId="000000E7" w14:textId="77777777" w:rsidR="007926E5" w:rsidRDefault="00F12911">
      <w:pPr>
        <w:tabs>
          <w:tab w:val="left" w:pos="180"/>
        </w:tabs>
        <w:rPr>
          <w:rFonts w:ascii="Book Antiqua" w:eastAsia="Book Antiqua" w:hAnsi="Book Antiqua" w:cs="Book Antiqua"/>
        </w:rPr>
      </w:pPr>
      <w:r>
        <w:rPr>
          <w:rFonts w:ascii="Book Antiqua" w:eastAsia="Book Antiqua" w:hAnsi="Book Antiqua" w:cs="Book Antiqua"/>
        </w:rPr>
        <w:t xml:space="preserve">The English Department has carefully evaluated </w:t>
      </w:r>
      <w:r>
        <w:rPr>
          <w:rFonts w:ascii="Book Antiqua" w:eastAsia="Book Antiqua" w:hAnsi="Book Antiqua" w:cs="Book Antiqua"/>
          <w:i/>
        </w:rPr>
        <w:t xml:space="preserve">The Tempest </w:t>
      </w:r>
      <w:r>
        <w:rPr>
          <w:rFonts w:ascii="Book Antiqua" w:eastAsia="Book Antiqua" w:hAnsi="Book Antiqua" w:cs="Book Antiqua"/>
        </w:rPr>
        <w:t>and its film adaptation—each as a whole—and deemed them worthy for the 10th grade World Literature curriculum.</w:t>
      </w:r>
    </w:p>
    <w:p w14:paraId="000000E8" w14:textId="77777777" w:rsidR="007926E5" w:rsidRDefault="00F12911">
      <w:pPr>
        <w:tabs>
          <w:tab w:val="left" w:pos="1800"/>
        </w:tabs>
        <w:spacing w:after="0" w:line="240" w:lineRule="auto"/>
        <w:rPr>
          <w:rFonts w:ascii="Book Antiqua" w:eastAsia="Book Antiqua" w:hAnsi="Book Antiqua" w:cs="Book Antiqua"/>
          <w:b/>
          <w:sz w:val="24"/>
          <w:szCs w:val="24"/>
        </w:rPr>
      </w:pPr>
      <w:r>
        <w:rPr>
          <w:rFonts w:ascii="Book Antiqua" w:eastAsia="Book Antiqua" w:hAnsi="Book Antiqua" w:cs="Book Antiqua"/>
          <w:b/>
          <w:sz w:val="24"/>
          <w:szCs w:val="24"/>
        </w:rPr>
        <w:t>I. PLOT SUMMARY</w:t>
      </w:r>
    </w:p>
    <w:p w14:paraId="000000E9" w14:textId="77777777" w:rsidR="007926E5" w:rsidRDefault="00F12911">
      <w:pPr>
        <w:tabs>
          <w:tab w:val="left" w:pos="180"/>
          <w:tab w:val="left" w:pos="5940"/>
        </w:tabs>
        <w:rPr>
          <w:rFonts w:ascii="Book Antiqua" w:eastAsia="Book Antiqua" w:hAnsi="Book Antiqua" w:cs="Book Antiqua"/>
        </w:rPr>
      </w:pPr>
      <w:r>
        <w:rPr>
          <w:rFonts w:ascii="Book Antiqua" w:eastAsia="Book Antiqua" w:hAnsi="Book Antiqua" w:cs="Book Antiqua"/>
          <w:i/>
        </w:rPr>
        <w:t>The Tempest</w:t>
      </w:r>
      <w:r>
        <w:rPr>
          <w:rFonts w:ascii="Book Antiqua" w:eastAsia="Book Antiqua" w:hAnsi="Book Antiqua" w:cs="Book Antiqua"/>
        </w:rPr>
        <w:t xml:space="preserve"> is set</w:t>
      </w:r>
      <w:r>
        <w:rPr>
          <w:rFonts w:ascii="Book Antiqua" w:eastAsia="Book Antiqua" w:hAnsi="Book Antiqua" w:cs="Book Antiqua"/>
        </w:rPr>
        <w:t xml:space="preserve"> on a remote island where Prospero, the rightful Duke of Milan, plots revenge and plans to reclaim his dukedom using illusion and skillful manipulation. He conjures up a storm, the eponymous tempest, to lure his enemies to the island. Once there, they are </w:t>
      </w:r>
      <w:r>
        <w:rPr>
          <w:rFonts w:ascii="Book Antiqua" w:eastAsia="Book Antiqua" w:hAnsi="Book Antiqua" w:cs="Book Antiqua"/>
        </w:rPr>
        <w:t xml:space="preserve">subject to his whims through the spirits and slaves who are tasked with his bidding. Thematically, students focus on the themes of revenge and forgiveness in this play, making connections to the other texts we’ve read in this semester. </w:t>
      </w:r>
    </w:p>
    <w:p w14:paraId="000000EA" w14:textId="77777777" w:rsidR="007926E5" w:rsidRDefault="00F12911">
      <w:pPr>
        <w:tabs>
          <w:tab w:val="left" w:pos="180"/>
          <w:tab w:val="left" w:pos="5940"/>
        </w:tabs>
        <w:rPr>
          <w:rFonts w:ascii="Book Antiqua" w:eastAsia="Book Antiqua" w:hAnsi="Book Antiqua" w:cs="Book Antiqua"/>
        </w:rPr>
      </w:pPr>
      <w:r>
        <w:rPr>
          <w:rFonts w:ascii="Book Antiqua" w:eastAsia="Book Antiqua" w:hAnsi="Book Antiqua" w:cs="Book Antiqua"/>
          <w:b/>
          <w:sz w:val="24"/>
          <w:szCs w:val="24"/>
        </w:rPr>
        <w:t>II. RATIONALE AND L</w:t>
      </w:r>
      <w:r>
        <w:rPr>
          <w:rFonts w:ascii="Book Antiqua" w:eastAsia="Book Antiqua" w:hAnsi="Book Antiqua" w:cs="Book Antiqua"/>
          <w:b/>
          <w:sz w:val="24"/>
          <w:szCs w:val="24"/>
        </w:rPr>
        <w:t>EARNING OBJECTIVES</w:t>
      </w:r>
      <w:r>
        <w:rPr>
          <w:rFonts w:ascii="Book Antiqua" w:eastAsia="Book Antiqua" w:hAnsi="Book Antiqua" w:cs="Book Antiqua"/>
        </w:rPr>
        <w:t xml:space="preserve"> </w:t>
      </w:r>
    </w:p>
    <w:p w14:paraId="000000EB" w14:textId="77777777" w:rsidR="007926E5" w:rsidRDefault="00F12911">
      <w:pPr>
        <w:spacing w:before="100" w:after="100"/>
        <w:rPr>
          <w:rFonts w:ascii="Book Antiqua" w:eastAsia="Book Antiqua" w:hAnsi="Book Antiqua" w:cs="Book Antiqua"/>
        </w:rPr>
      </w:pPr>
      <w:r>
        <w:rPr>
          <w:rFonts w:ascii="Book Antiqua" w:eastAsia="Book Antiqua" w:hAnsi="Book Antiqua" w:cs="Book Antiqua"/>
          <w:i/>
        </w:rPr>
        <w:t>The Tempest</w:t>
      </w:r>
      <w:r>
        <w:rPr>
          <w:rFonts w:ascii="Book Antiqua" w:eastAsia="Book Antiqua" w:hAnsi="Book Antiqua" w:cs="Book Antiqua"/>
        </w:rPr>
        <w:t xml:space="preserve"> is unlike all other texts in the World Literature curriculum in that its study is not rooted in historical context, but rather thematic exploration. The entire play revolves around different characters’ desires for and plots</w:t>
      </w:r>
      <w:r>
        <w:rPr>
          <w:rFonts w:ascii="Book Antiqua" w:eastAsia="Book Antiqua" w:hAnsi="Book Antiqua" w:cs="Book Antiqua"/>
        </w:rPr>
        <w:t xml:space="preserve"> to get revenge, but it ends with forgiveness. Further, the characters are each trapped in prisons, some literal and some more metaphorical. Students will explore those prisons--how and why they are created--as well as how Shakespeare develops the theme of</w:t>
      </w:r>
      <w:r>
        <w:rPr>
          <w:rFonts w:ascii="Book Antiqua" w:eastAsia="Book Antiqua" w:hAnsi="Book Antiqua" w:cs="Book Antiqua"/>
        </w:rPr>
        <w:t xml:space="preserve"> forgiveness and </w:t>
      </w:r>
      <w:proofErr w:type="gramStart"/>
      <w:r>
        <w:rPr>
          <w:rFonts w:ascii="Book Antiqua" w:eastAsia="Book Antiqua" w:hAnsi="Book Antiqua" w:cs="Book Antiqua"/>
        </w:rPr>
        <w:t>connections</w:t>
      </w:r>
      <w:proofErr w:type="gramEnd"/>
      <w:r>
        <w:rPr>
          <w:rFonts w:ascii="Book Antiqua" w:eastAsia="Book Antiqua" w:hAnsi="Book Antiqua" w:cs="Book Antiqua"/>
        </w:rPr>
        <w:t xml:space="preserve"> they can make to other books we’ve read in the second semester.</w:t>
      </w:r>
    </w:p>
    <w:p w14:paraId="000000EC" w14:textId="77777777" w:rsidR="007926E5" w:rsidRDefault="00F12911">
      <w:pPr>
        <w:spacing w:before="100" w:after="100"/>
        <w:rPr>
          <w:rFonts w:ascii="Book Antiqua" w:eastAsia="Book Antiqua" w:hAnsi="Book Antiqua" w:cs="Book Antiqua"/>
        </w:rPr>
      </w:pPr>
      <w:r>
        <w:rPr>
          <w:rFonts w:ascii="Book Antiqua" w:eastAsia="Book Antiqua" w:hAnsi="Book Antiqua" w:cs="Book Antiqua"/>
        </w:rPr>
        <w:t xml:space="preserve">As Shakespeare’s last play, and as a play within a play itself, </w:t>
      </w:r>
      <w:r>
        <w:rPr>
          <w:rFonts w:ascii="Book Antiqua" w:eastAsia="Book Antiqua" w:hAnsi="Book Antiqua" w:cs="Book Antiqua"/>
          <w:i/>
        </w:rPr>
        <w:t>The Tempest</w:t>
      </w:r>
      <w:r>
        <w:rPr>
          <w:rFonts w:ascii="Book Antiqua" w:eastAsia="Book Antiqua" w:hAnsi="Book Antiqua" w:cs="Book Antiqua"/>
        </w:rPr>
        <w:t xml:space="preserve"> is often seen as Shakespeare’s farewell to the stage. Students will be encouraged to an</w:t>
      </w:r>
      <w:r>
        <w:rPr>
          <w:rFonts w:ascii="Book Antiqua" w:eastAsia="Book Antiqua" w:hAnsi="Book Antiqua" w:cs="Book Antiqua"/>
        </w:rPr>
        <w:t>alyze that connection as we say farewell to our year together in our last unit of study.</w:t>
      </w:r>
    </w:p>
    <w:p w14:paraId="000000ED" w14:textId="77777777" w:rsidR="007926E5" w:rsidRDefault="007926E5">
      <w:pPr>
        <w:spacing w:before="100" w:after="100" w:line="240" w:lineRule="auto"/>
        <w:rPr>
          <w:rFonts w:ascii="Book Antiqua" w:eastAsia="Book Antiqua" w:hAnsi="Book Antiqua" w:cs="Book Antiqua"/>
        </w:rPr>
      </w:pPr>
    </w:p>
    <w:p w14:paraId="000000EE" w14:textId="77777777" w:rsidR="007926E5" w:rsidRDefault="00F12911">
      <w:pPr>
        <w:rPr>
          <w:rFonts w:ascii="Book Antiqua" w:eastAsia="Book Antiqua" w:hAnsi="Book Antiqua" w:cs="Book Antiqua"/>
          <w:b/>
          <w:sz w:val="24"/>
          <w:szCs w:val="24"/>
        </w:rPr>
      </w:pPr>
      <w:r>
        <w:rPr>
          <w:rFonts w:ascii="Book Antiqua" w:eastAsia="Book Antiqua" w:hAnsi="Book Antiqua" w:cs="Book Antiqua"/>
          <w:b/>
          <w:sz w:val="24"/>
          <w:szCs w:val="24"/>
        </w:rPr>
        <w:t>III. STANDARDS</w:t>
      </w:r>
    </w:p>
    <w:p w14:paraId="000000EF" w14:textId="77777777" w:rsidR="007926E5" w:rsidRDefault="00F12911">
      <w:pPr>
        <w:spacing w:after="0" w:line="240" w:lineRule="auto"/>
        <w:rPr>
          <w:rFonts w:ascii="Book Antiqua" w:eastAsia="Book Antiqua" w:hAnsi="Book Antiqua" w:cs="Book Antiqua"/>
          <w:b/>
        </w:rPr>
      </w:pPr>
      <w:r>
        <w:rPr>
          <w:rFonts w:ascii="Book Antiqua" w:eastAsia="Book Antiqua" w:hAnsi="Book Antiqua" w:cs="Book Antiqua"/>
          <w:b/>
        </w:rPr>
        <w:t>Reading Literature</w:t>
      </w:r>
    </w:p>
    <w:p w14:paraId="000000F0" w14:textId="77777777" w:rsidR="007926E5" w:rsidRDefault="00F12911">
      <w:pPr>
        <w:numPr>
          <w:ilvl w:val="0"/>
          <w:numId w:val="6"/>
        </w:numPr>
        <w:spacing w:after="0" w:line="240" w:lineRule="auto"/>
        <w:rPr>
          <w:rFonts w:ascii="Book Antiqua" w:eastAsia="Book Antiqua" w:hAnsi="Book Antiqua" w:cs="Book Antiqua"/>
        </w:rPr>
      </w:pPr>
      <w:r>
        <w:rPr>
          <w:rFonts w:ascii="Calibri" w:eastAsia="Calibri" w:hAnsi="Calibri" w:cs="Calibri"/>
          <w:sz w:val="20"/>
          <w:szCs w:val="20"/>
        </w:rPr>
        <w:t xml:space="preserve">Cite strong and thorough textual evidence to support analysis of what the text says explicitly as well as inferences drawn from the </w:t>
      </w:r>
      <w:r>
        <w:rPr>
          <w:rFonts w:ascii="Calibri" w:eastAsia="Calibri" w:hAnsi="Calibri" w:cs="Calibri"/>
          <w:sz w:val="20"/>
          <w:szCs w:val="20"/>
        </w:rPr>
        <w:t>text. (9-10.RL.1)</w:t>
      </w:r>
    </w:p>
    <w:p w14:paraId="000000F1" w14:textId="77777777" w:rsidR="007926E5" w:rsidRDefault="00F12911">
      <w:pPr>
        <w:numPr>
          <w:ilvl w:val="0"/>
          <w:numId w:val="6"/>
        </w:numPr>
        <w:spacing w:after="0" w:line="240" w:lineRule="auto"/>
        <w:rPr>
          <w:rFonts w:ascii="Calibri" w:eastAsia="Calibri" w:hAnsi="Calibri" w:cs="Calibri"/>
          <w:sz w:val="20"/>
          <w:szCs w:val="20"/>
        </w:rPr>
      </w:pPr>
      <w:r>
        <w:rPr>
          <w:rFonts w:ascii="Calibri" w:eastAsia="Calibri" w:hAnsi="Calibri" w:cs="Calibri"/>
          <w:sz w:val="20"/>
          <w:szCs w:val="20"/>
        </w:rPr>
        <w:t>Determine a theme or central idea of a text and analyze in detail its development over the course of the text, including how it emerges and is shaped and refined by specific details; provide an objective summary of the text. (9-10.RL.2)</w:t>
      </w:r>
    </w:p>
    <w:p w14:paraId="000000F2" w14:textId="77777777" w:rsidR="007926E5" w:rsidRDefault="00F12911">
      <w:pPr>
        <w:numPr>
          <w:ilvl w:val="0"/>
          <w:numId w:val="6"/>
        </w:numPr>
        <w:spacing w:after="0" w:line="240" w:lineRule="auto"/>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z w:val="20"/>
          <w:szCs w:val="20"/>
        </w:rPr>
        <w:t>nalyze how complex characters (e.g., those with multiple or conflicting motivations) develop over the course of a text, interact with other characters, and advance the plot or develop the theme. (9-10.RL.3)</w:t>
      </w:r>
    </w:p>
    <w:p w14:paraId="000000F3" w14:textId="77777777" w:rsidR="007926E5" w:rsidRDefault="00F12911">
      <w:pPr>
        <w:numPr>
          <w:ilvl w:val="0"/>
          <w:numId w:val="6"/>
        </w:numPr>
        <w:spacing w:after="0" w:line="240" w:lineRule="auto"/>
        <w:rPr>
          <w:rFonts w:ascii="Calibri" w:eastAsia="Calibri" w:hAnsi="Calibri" w:cs="Calibri"/>
          <w:sz w:val="20"/>
          <w:szCs w:val="20"/>
        </w:rPr>
      </w:pPr>
      <w:r>
        <w:rPr>
          <w:rFonts w:ascii="Calibri" w:eastAsia="Calibri" w:hAnsi="Calibri" w:cs="Calibri"/>
          <w:sz w:val="20"/>
          <w:szCs w:val="20"/>
        </w:rPr>
        <w:t>Determine the meaning of words and phrases as the</w:t>
      </w:r>
      <w:r>
        <w:rPr>
          <w:rFonts w:ascii="Calibri" w:eastAsia="Calibri" w:hAnsi="Calibri" w:cs="Calibri"/>
          <w:sz w:val="20"/>
          <w:szCs w:val="20"/>
        </w:rPr>
        <w:t>y are used in the text, including figurative and connotative meanings; analyze the cumulative impact of specific word choices on meaning and tone. (9-10.RL.4)</w:t>
      </w:r>
    </w:p>
    <w:p w14:paraId="000000F4" w14:textId="77777777" w:rsidR="007926E5" w:rsidRDefault="00F12911">
      <w:pPr>
        <w:numPr>
          <w:ilvl w:val="0"/>
          <w:numId w:val="6"/>
        </w:numPr>
        <w:spacing w:after="0" w:line="240" w:lineRule="auto"/>
        <w:rPr>
          <w:rFonts w:ascii="Calibri" w:eastAsia="Calibri" w:hAnsi="Calibri" w:cs="Calibri"/>
          <w:sz w:val="20"/>
          <w:szCs w:val="20"/>
        </w:rPr>
      </w:pPr>
      <w:r>
        <w:rPr>
          <w:rFonts w:ascii="Calibri" w:eastAsia="Calibri" w:hAnsi="Calibri" w:cs="Calibri"/>
          <w:sz w:val="20"/>
          <w:szCs w:val="20"/>
        </w:rPr>
        <w:t xml:space="preserve">Analyze how an author’s choices concerning how to structure a text, order events within it, and </w:t>
      </w:r>
      <w:r>
        <w:rPr>
          <w:rFonts w:ascii="Calibri" w:eastAsia="Calibri" w:hAnsi="Calibri" w:cs="Calibri"/>
          <w:sz w:val="20"/>
          <w:szCs w:val="20"/>
        </w:rPr>
        <w:lastRenderedPageBreak/>
        <w:t>m</w:t>
      </w:r>
      <w:r>
        <w:rPr>
          <w:rFonts w:ascii="Calibri" w:eastAsia="Calibri" w:hAnsi="Calibri" w:cs="Calibri"/>
          <w:sz w:val="20"/>
          <w:szCs w:val="20"/>
        </w:rPr>
        <w:t>anipulate time create such effects as mystery, tension, or surprise. (9-10.RL.5)</w:t>
      </w:r>
    </w:p>
    <w:p w14:paraId="000000F5" w14:textId="77777777" w:rsidR="007926E5" w:rsidRDefault="00F12911">
      <w:pPr>
        <w:numPr>
          <w:ilvl w:val="0"/>
          <w:numId w:val="6"/>
        </w:numPr>
        <w:spacing w:after="0" w:line="240" w:lineRule="auto"/>
        <w:rPr>
          <w:rFonts w:ascii="Calibri" w:eastAsia="Calibri" w:hAnsi="Calibri" w:cs="Calibri"/>
          <w:sz w:val="20"/>
          <w:szCs w:val="20"/>
        </w:rPr>
      </w:pPr>
      <w:r>
        <w:rPr>
          <w:rFonts w:ascii="Calibri" w:eastAsia="Calibri" w:hAnsi="Calibri" w:cs="Calibri"/>
          <w:sz w:val="20"/>
          <w:szCs w:val="20"/>
        </w:rPr>
        <w:t>Analyze how points of view and/or cultural experiences are reflected in works of literature, drawing from a variety of literary texts. (9-10.RL.6)</w:t>
      </w:r>
    </w:p>
    <w:p w14:paraId="000000F6" w14:textId="77777777" w:rsidR="007926E5" w:rsidRDefault="00F12911">
      <w:pPr>
        <w:numPr>
          <w:ilvl w:val="0"/>
          <w:numId w:val="6"/>
        </w:numPr>
        <w:spacing w:after="0" w:line="240" w:lineRule="auto"/>
        <w:rPr>
          <w:rFonts w:ascii="Calibri" w:eastAsia="Calibri" w:hAnsi="Calibri" w:cs="Calibri"/>
          <w:sz w:val="20"/>
          <w:szCs w:val="20"/>
        </w:rPr>
      </w:pPr>
      <w:r>
        <w:rPr>
          <w:rFonts w:ascii="Calibri" w:eastAsia="Calibri" w:hAnsi="Calibri" w:cs="Calibri"/>
          <w:sz w:val="20"/>
          <w:szCs w:val="20"/>
        </w:rPr>
        <w:t>Analyze the representation of a subject or a key scene in two different artistic mediums, including what is e</w:t>
      </w:r>
      <w:r>
        <w:rPr>
          <w:rFonts w:ascii="Calibri" w:eastAsia="Calibri" w:hAnsi="Calibri" w:cs="Calibri"/>
          <w:sz w:val="20"/>
          <w:szCs w:val="20"/>
        </w:rPr>
        <w:t>mphasized or absent in each treatment. (9-10.RL.7)</w:t>
      </w:r>
    </w:p>
    <w:p w14:paraId="000000F7" w14:textId="77777777" w:rsidR="007926E5" w:rsidRDefault="00F12911">
      <w:pPr>
        <w:numPr>
          <w:ilvl w:val="0"/>
          <w:numId w:val="6"/>
        </w:numPr>
        <w:spacing w:after="0" w:line="240" w:lineRule="auto"/>
        <w:rPr>
          <w:rFonts w:ascii="Calibri" w:eastAsia="Calibri" w:hAnsi="Calibri" w:cs="Calibri"/>
          <w:sz w:val="20"/>
          <w:szCs w:val="20"/>
        </w:rPr>
      </w:pPr>
      <w:r>
        <w:rPr>
          <w:rFonts w:ascii="Calibri" w:eastAsia="Calibri" w:hAnsi="Calibri" w:cs="Calibri"/>
          <w:sz w:val="20"/>
          <w:szCs w:val="20"/>
        </w:rPr>
        <w:t>Analyze how an author draws on and transforms source material in a specific work. (9-10.RL.9)</w:t>
      </w:r>
    </w:p>
    <w:p w14:paraId="000000F8" w14:textId="77777777" w:rsidR="007926E5" w:rsidRDefault="00F12911">
      <w:pPr>
        <w:numPr>
          <w:ilvl w:val="0"/>
          <w:numId w:val="6"/>
        </w:numPr>
        <w:spacing w:after="0" w:line="240" w:lineRule="auto"/>
        <w:rPr>
          <w:rFonts w:ascii="Calibri" w:eastAsia="Calibri" w:hAnsi="Calibri" w:cs="Calibri"/>
          <w:sz w:val="20"/>
          <w:szCs w:val="20"/>
        </w:rPr>
      </w:pPr>
      <w:r>
        <w:rPr>
          <w:rFonts w:ascii="Calibri" w:eastAsia="Calibri" w:hAnsi="Calibri" w:cs="Calibri"/>
          <w:sz w:val="20"/>
          <w:szCs w:val="20"/>
        </w:rPr>
        <w:t>By the end of the year, proficiently and independently read and comprehend literature, including stories, drama</w:t>
      </w:r>
      <w:r>
        <w:rPr>
          <w:rFonts w:ascii="Calibri" w:eastAsia="Calibri" w:hAnsi="Calibri" w:cs="Calibri"/>
          <w:sz w:val="20"/>
          <w:szCs w:val="20"/>
        </w:rPr>
        <w:t>, and poetry, in a text complexity range determined by qualitative and quantitative measures appropriate to grade 10. (10.RL.10)</w:t>
      </w:r>
    </w:p>
    <w:p w14:paraId="000000F9" w14:textId="77777777" w:rsidR="007926E5" w:rsidRDefault="007926E5">
      <w:pPr>
        <w:rPr>
          <w:rFonts w:ascii="Book Antiqua" w:eastAsia="Book Antiqua" w:hAnsi="Book Antiqua" w:cs="Book Antiqua"/>
          <w:b/>
        </w:rPr>
      </w:pPr>
    </w:p>
    <w:p w14:paraId="000000FA" w14:textId="77777777" w:rsidR="007926E5" w:rsidRDefault="00F12911">
      <w:pPr>
        <w:rPr>
          <w:rFonts w:ascii="Book Antiqua" w:eastAsia="Book Antiqua" w:hAnsi="Book Antiqua" w:cs="Book Antiqua"/>
          <w:sz w:val="24"/>
          <w:szCs w:val="24"/>
        </w:rPr>
      </w:pPr>
      <w:r>
        <w:rPr>
          <w:rFonts w:ascii="Book Antiqua" w:eastAsia="Book Antiqua" w:hAnsi="Book Antiqua" w:cs="Book Antiqua"/>
          <w:b/>
        </w:rPr>
        <w:t>IV. ADDRESSING SENSITIVE SUBJECTS</w:t>
      </w:r>
    </w:p>
    <w:p w14:paraId="000000FB" w14:textId="77777777" w:rsidR="007926E5" w:rsidRDefault="00F12911">
      <w:pPr>
        <w:tabs>
          <w:tab w:val="left" w:pos="180"/>
        </w:tabs>
        <w:rPr>
          <w:rFonts w:ascii="Book Antiqua" w:eastAsia="Book Antiqua" w:hAnsi="Book Antiqua" w:cs="Book Antiqua"/>
        </w:rPr>
      </w:pPr>
      <w:r>
        <w:rPr>
          <w:rFonts w:ascii="Book Antiqua" w:eastAsia="Book Antiqua" w:hAnsi="Book Antiqua" w:cs="Book Antiqua"/>
        </w:rPr>
        <w:t>Possible sensitive topics contained in</w:t>
      </w:r>
      <w:r>
        <w:rPr>
          <w:rFonts w:ascii="Book Antiqua" w:eastAsia="Book Antiqua" w:hAnsi="Book Antiqua" w:cs="Book Antiqua"/>
          <w:i/>
        </w:rPr>
        <w:t xml:space="preserve"> The Tempest</w:t>
      </w:r>
      <w:r>
        <w:rPr>
          <w:rFonts w:ascii="Book Antiqua" w:eastAsia="Book Antiqua" w:hAnsi="Book Antiqua" w:cs="Book Antiqua"/>
        </w:rPr>
        <w:t xml:space="preserve">: </w:t>
      </w:r>
      <w:r>
        <w:rPr>
          <w:rFonts w:ascii="Book Antiqua" w:eastAsia="Book Antiqua" w:hAnsi="Book Antiqua" w:cs="Book Antiqua"/>
        </w:rPr>
        <w:t>mild sexual references, drunkenness, and violence.</w:t>
      </w:r>
    </w:p>
    <w:p w14:paraId="000000FC" w14:textId="77777777" w:rsidR="007926E5" w:rsidRDefault="00F12911">
      <w:pPr>
        <w:tabs>
          <w:tab w:val="left" w:pos="180"/>
        </w:tabs>
        <w:rPr>
          <w:rFonts w:ascii="Book Antiqua" w:eastAsia="Book Antiqua" w:hAnsi="Book Antiqua" w:cs="Book Antiqua"/>
        </w:rPr>
      </w:pPr>
      <w:r>
        <w:rPr>
          <w:rFonts w:ascii="Book Antiqua" w:eastAsia="Book Antiqua" w:hAnsi="Book Antiqua" w:cs="Book Antiqua"/>
        </w:rPr>
        <w:t xml:space="preserve">In the classroom, sensitive topics will be dealt with in a mature fashion, toward an understanding of why this material is included in the play. For example, the drunkenness occurs only in scenes with the </w:t>
      </w:r>
      <w:r>
        <w:rPr>
          <w:rFonts w:ascii="Book Antiqua" w:eastAsia="Book Antiqua" w:hAnsi="Book Antiqua" w:cs="Book Antiqua"/>
        </w:rPr>
        <w:t xml:space="preserve">jester and butler, foolish characters the audience was supposed to laugh at and mock; the mild sexual references occur in a speech Prospero makes to his daughter and her new </w:t>
      </w:r>
      <w:proofErr w:type="spellStart"/>
      <w:r>
        <w:rPr>
          <w:rFonts w:ascii="Book Antiqua" w:eastAsia="Book Antiqua" w:hAnsi="Book Antiqua" w:cs="Book Antiqua"/>
        </w:rPr>
        <w:t>fiance</w:t>
      </w:r>
      <w:proofErr w:type="spellEnd"/>
      <w:r>
        <w:rPr>
          <w:rFonts w:ascii="Book Antiqua" w:eastAsia="Book Antiqua" w:hAnsi="Book Antiqua" w:cs="Book Antiqua"/>
        </w:rPr>
        <w:t>, warning them not to sleep together before they are officially married.</w:t>
      </w:r>
    </w:p>
    <w:p w14:paraId="000000FD" w14:textId="77777777" w:rsidR="007926E5" w:rsidRDefault="00F12911">
      <w:pPr>
        <w:tabs>
          <w:tab w:val="left" w:pos="180"/>
        </w:tabs>
        <w:rPr>
          <w:rFonts w:ascii="Book Antiqua" w:eastAsia="Book Antiqua" w:hAnsi="Book Antiqua" w:cs="Book Antiqua"/>
          <w:b/>
          <w:i/>
          <w:sz w:val="36"/>
          <w:szCs w:val="36"/>
        </w:rPr>
      </w:pPr>
      <w:r>
        <w:rPr>
          <w:rFonts w:ascii="Book Antiqua" w:eastAsia="Book Antiqua" w:hAnsi="Book Antiqua" w:cs="Book Antiqua"/>
        </w:rPr>
        <w:t xml:space="preserve"> Th</w:t>
      </w:r>
      <w:r>
        <w:rPr>
          <w:rFonts w:ascii="Book Antiqua" w:eastAsia="Book Antiqua" w:hAnsi="Book Antiqua" w:cs="Book Antiqua"/>
        </w:rPr>
        <w:t>e English Department feels that the literary merit of the play more than compensates for the inclusion of this sensitive subject matter. Students are encouraged to feel comfortable in expressing their beliefs and views openly within the classroom environme</w:t>
      </w:r>
      <w:r>
        <w:rPr>
          <w:rFonts w:ascii="Book Antiqua" w:eastAsia="Book Antiqua" w:hAnsi="Book Antiqua" w:cs="Book Antiqua"/>
        </w:rPr>
        <w:t>nt. If a student is uncomfortable at any time, they should meet with the teacher to discuss their concerns.</w:t>
      </w:r>
    </w:p>
    <w:p w14:paraId="000000FE" w14:textId="77777777" w:rsidR="007926E5" w:rsidRDefault="007926E5">
      <w:pPr>
        <w:tabs>
          <w:tab w:val="left" w:pos="180"/>
          <w:tab w:val="left" w:pos="1620"/>
          <w:tab w:val="left" w:pos="5940"/>
        </w:tabs>
        <w:rPr>
          <w:rFonts w:ascii="Book Antiqua" w:eastAsia="Book Antiqua" w:hAnsi="Book Antiqua" w:cs="Book Antiqua"/>
          <w:color w:val="000000"/>
          <w:sz w:val="20"/>
          <w:szCs w:val="20"/>
        </w:rPr>
      </w:pPr>
    </w:p>
    <w:sectPr w:rsidR="007926E5">
      <w:headerReference w:type="default"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9B9BF" w14:textId="77777777" w:rsidR="00000000" w:rsidRDefault="00F12911">
      <w:pPr>
        <w:spacing w:after="0" w:line="240" w:lineRule="auto"/>
      </w:pPr>
      <w:r>
        <w:separator/>
      </w:r>
    </w:p>
  </w:endnote>
  <w:endnote w:type="continuationSeparator" w:id="0">
    <w:p w14:paraId="70C4BEF8" w14:textId="77777777" w:rsidR="00000000" w:rsidRDefault="00F12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rriweather Sans">
    <w:charset w:val="00"/>
    <w:family w:val="auto"/>
    <w:pitch w:val="default"/>
  </w:font>
  <w:font w:name="Georgia">
    <w:panose1 w:val="02040502050405020303"/>
    <w:charset w:val="00"/>
    <w:family w:val="auto"/>
    <w:pitch w:val="default"/>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2" w14:textId="77777777" w:rsidR="007926E5" w:rsidRDefault="007926E5">
    <w:pPr>
      <w:pBdr>
        <w:top w:val="nil"/>
        <w:left w:val="nil"/>
        <w:bottom w:val="nil"/>
        <w:right w:val="nil"/>
        <w:between w:val="nil"/>
      </w:pBdr>
      <w:tabs>
        <w:tab w:val="right" w:pos="9340"/>
      </w:tabs>
      <w:spacing w:after="864"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FEDCE" w14:textId="77777777" w:rsidR="00000000" w:rsidRDefault="00F12911">
      <w:pPr>
        <w:spacing w:after="0" w:line="240" w:lineRule="auto"/>
      </w:pPr>
      <w:r>
        <w:separator/>
      </w:r>
    </w:p>
  </w:footnote>
  <w:footnote w:type="continuationSeparator" w:id="0">
    <w:p w14:paraId="49286BC2" w14:textId="77777777" w:rsidR="00000000" w:rsidRDefault="00F12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F" w14:textId="77777777" w:rsidR="007926E5" w:rsidRDefault="00F12911">
    <w:pPr>
      <w:pBdr>
        <w:top w:val="nil"/>
        <w:left w:val="nil"/>
        <w:bottom w:val="nil"/>
        <w:right w:val="nil"/>
        <w:between w:val="nil"/>
      </w:pBdr>
      <w:tabs>
        <w:tab w:val="right" w:pos="9340"/>
      </w:tabs>
      <w:spacing w:before="720" w:after="0" w:line="240" w:lineRule="auto"/>
      <w:rPr>
        <w:rFonts w:ascii="Book Antiqua" w:eastAsia="Book Antiqua" w:hAnsi="Book Antiqua" w:cs="Book Antiqua"/>
        <w:b/>
        <w:color w:val="000000"/>
        <w:sz w:val="18"/>
        <w:szCs w:val="18"/>
      </w:rPr>
    </w:pPr>
    <w:r>
      <w:rPr>
        <w:rFonts w:ascii="Book Antiqua" w:eastAsia="Book Antiqua" w:hAnsi="Book Antiqua" w:cs="Book Antiqua"/>
        <w:b/>
        <w:color w:val="000000"/>
        <w:sz w:val="18"/>
        <w:szCs w:val="18"/>
      </w:rPr>
      <w:t>Book and Movie Rationales</w:t>
    </w:r>
  </w:p>
  <w:p w14:paraId="00000100" w14:textId="77777777" w:rsidR="007926E5" w:rsidRDefault="00F12911">
    <w:pPr>
      <w:pBdr>
        <w:top w:val="nil"/>
        <w:left w:val="nil"/>
        <w:bottom w:val="nil"/>
        <w:right w:val="nil"/>
        <w:between w:val="nil"/>
      </w:pBdr>
      <w:tabs>
        <w:tab w:val="right" w:pos="9340"/>
      </w:tabs>
      <w:spacing w:after="0" w:line="240" w:lineRule="auto"/>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10</w:t>
    </w:r>
    <w:r>
      <w:rPr>
        <w:rFonts w:ascii="Book Antiqua" w:eastAsia="Book Antiqua" w:hAnsi="Book Antiqua" w:cs="Book Antiqua"/>
        <w:color w:val="000000"/>
        <w:sz w:val="18"/>
        <w:szCs w:val="18"/>
        <w:vertAlign w:val="superscript"/>
      </w:rPr>
      <w:t>th</w:t>
    </w:r>
    <w:r>
      <w:rPr>
        <w:rFonts w:ascii="Book Antiqua" w:eastAsia="Book Antiqua" w:hAnsi="Book Antiqua" w:cs="Book Antiqua"/>
        <w:color w:val="000000"/>
        <w:sz w:val="18"/>
        <w:szCs w:val="18"/>
      </w:rPr>
      <w:t xml:space="preserve"> grade World Literature</w:t>
    </w:r>
  </w:p>
  <w:p w14:paraId="00000101" w14:textId="77777777" w:rsidR="007926E5" w:rsidRDefault="00F12911">
    <w:pPr>
      <w:pBdr>
        <w:top w:val="nil"/>
        <w:left w:val="nil"/>
        <w:bottom w:val="nil"/>
        <w:right w:val="nil"/>
        <w:between w:val="nil"/>
      </w:pBdr>
      <w:tabs>
        <w:tab w:val="right" w:pos="9340"/>
      </w:tabs>
      <w:spacing w:after="0" w:line="240" w:lineRule="auto"/>
      <w:rPr>
        <w:rFonts w:ascii="Times New Roman" w:eastAsia="Times New Roman" w:hAnsi="Times New Roman" w:cs="Times New Roman"/>
        <w:color w:val="000000"/>
        <w:sz w:val="20"/>
        <w:szCs w:val="20"/>
      </w:rPr>
    </w:pPr>
    <w:r>
      <w:rPr>
        <w:rFonts w:ascii="Book Antiqua" w:eastAsia="Book Antiqua" w:hAnsi="Book Antiqua" w:cs="Book Antiqua"/>
        <w:color w:val="000000"/>
        <w:sz w:val="18"/>
        <w:szCs w:val="18"/>
      </w:rPr>
      <w:t>20</w:t>
    </w:r>
    <w:r>
      <w:rPr>
        <w:rFonts w:ascii="Book Antiqua" w:eastAsia="Book Antiqua" w:hAnsi="Book Antiqua" w:cs="Book Antiqua"/>
        <w:sz w:val="18"/>
        <w:szCs w:val="18"/>
      </w:rPr>
      <w:t>22-23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0633"/>
    <w:multiLevelType w:val="multilevel"/>
    <w:tmpl w:val="1D5E2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454A91"/>
    <w:multiLevelType w:val="multilevel"/>
    <w:tmpl w:val="E2C2A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B71181"/>
    <w:multiLevelType w:val="multilevel"/>
    <w:tmpl w:val="57FE08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A333A6"/>
    <w:multiLevelType w:val="multilevel"/>
    <w:tmpl w:val="47142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2E256E"/>
    <w:multiLevelType w:val="multilevel"/>
    <w:tmpl w:val="34DAE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BC90AC3"/>
    <w:multiLevelType w:val="multilevel"/>
    <w:tmpl w:val="2D464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EF2266F"/>
    <w:multiLevelType w:val="multilevel"/>
    <w:tmpl w:val="6B728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3B01FF9"/>
    <w:multiLevelType w:val="multilevel"/>
    <w:tmpl w:val="A8623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E726AD0"/>
    <w:multiLevelType w:val="multilevel"/>
    <w:tmpl w:val="D9ECA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91248442">
    <w:abstractNumId w:val="5"/>
  </w:num>
  <w:num w:numId="2" w16cid:durableId="1964799777">
    <w:abstractNumId w:val="7"/>
  </w:num>
  <w:num w:numId="3" w16cid:durableId="838423461">
    <w:abstractNumId w:val="3"/>
  </w:num>
  <w:num w:numId="4" w16cid:durableId="2079596338">
    <w:abstractNumId w:val="6"/>
  </w:num>
  <w:num w:numId="5" w16cid:durableId="369886949">
    <w:abstractNumId w:val="2"/>
  </w:num>
  <w:num w:numId="6" w16cid:durableId="769353570">
    <w:abstractNumId w:val="1"/>
  </w:num>
  <w:num w:numId="7" w16cid:durableId="597756830">
    <w:abstractNumId w:val="0"/>
  </w:num>
  <w:num w:numId="8" w16cid:durableId="746421428">
    <w:abstractNumId w:val="8"/>
  </w:num>
  <w:num w:numId="9" w16cid:durableId="16072713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E5"/>
    <w:rsid w:val="007926E5"/>
    <w:rsid w:val="00F12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6659E2-D47D-4106-89E4-00B55BB55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riweather Sans" w:eastAsia="Merriweather Sans" w:hAnsi="Merriweather Sans" w:cs="Merriweather Sans"/>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mdb.com/name/nm1749112/?ref_=tt_ov_d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6299</Words>
  <Characters>35906</Characters>
  <Application>Microsoft Office Word</Application>
  <DocSecurity>0</DocSecurity>
  <Lines>299</Lines>
  <Paragraphs>84</Paragraphs>
  <ScaleCrop>false</ScaleCrop>
  <Company/>
  <LinksUpToDate>false</LinksUpToDate>
  <CharactersWithSpaces>42121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Lancaster</dc:creator>
  <cp:lastModifiedBy>Mark Lancaster</cp:lastModifiedBy>
  <cp:revision>2</cp:revision>
  <dcterms:created xsi:type="dcterms:W3CDTF">2022-08-08T21:53:00Z</dcterms:created>
  <dcterms:modified xsi:type="dcterms:W3CDTF">2022-08-08T21:53:00Z</dcterms:modified>
</cp:coreProperties>
</file>